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421819" w:rsidRDefault="00E06216" w:rsidP="00E06216">
      <w:pPr>
        <w:pStyle w:val="Kop1"/>
      </w:pPr>
      <w:bookmarkStart w:id="0" w:name="_Toc434388313"/>
      <w:r>
        <w:t>Granada</w:t>
      </w:r>
      <w:bookmarkEnd w:id="0"/>
    </w:p>
    <w:p w:rsidR="00367EB3" w:rsidRDefault="00367EB3" w:rsidP="00367EB3">
      <w:pPr>
        <w:jc w:val="both"/>
      </w:pPr>
      <w:r w:rsidRPr="00367EB3">
        <w:t xml:space="preserve">Een Spaans gezegde luidt: Wie Granada niet heeft gezien, heeft niets gezien. </w:t>
      </w:r>
    </w:p>
    <w:p w:rsidR="00367EB3" w:rsidRPr="00367EB3" w:rsidRDefault="00367EB3" w:rsidP="00367EB3">
      <w:pPr>
        <w:jc w:val="both"/>
      </w:pPr>
      <w:r w:rsidRPr="00367EB3">
        <w:t>Granada is de hoofdstad van de gelijknamige provincie in Andalusië (Zuid-Spanje). Granada betekent in het Spaans granaatappel, en die vrucht vormt dan ook het symbool van de stad. Granada is prachtig gelegen op heuvels aan de voet van de Sierra Nevada en heeft een bewogen geschiedenis.</w:t>
      </w:r>
    </w:p>
    <w:p w:rsidR="00367EB3" w:rsidRPr="00367EB3" w:rsidRDefault="00367EB3" w:rsidP="00367EB3">
      <w:pPr>
        <w:jc w:val="both"/>
      </w:pPr>
      <w:r>
        <w:rPr>
          <w:noProof/>
          <w:lang w:eastAsia="nl-NL"/>
        </w:rPr>
        <w:drawing>
          <wp:anchor distT="0" distB="0" distL="114300" distR="114300" simplePos="0" relativeHeight="251786752" behindDoc="1" locked="0" layoutInCell="1" allowOverlap="1" wp14:anchorId="388529C1" wp14:editId="679FB3A4">
            <wp:simplePos x="0" y="0"/>
            <wp:positionH relativeFrom="margin">
              <wp:align>right</wp:align>
            </wp:positionH>
            <wp:positionV relativeFrom="paragraph">
              <wp:posOffset>765810</wp:posOffset>
            </wp:positionV>
            <wp:extent cx="5276850" cy="1899285"/>
            <wp:effectExtent l="0" t="0" r="0" b="5715"/>
            <wp:wrapTight wrapText="bothSides">
              <wp:wrapPolygon edited="0">
                <wp:start x="0" y="0"/>
                <wp:lineTo x="0" y="21448"/>
                <wp:lineTo x="21522" y="21448"/>
                <wp:lineTo x="21522" y="0"/>
                <wp:lineTo x="0" y="0"/>
              </wp:wrapPolygon>
            </wp:wrapTight>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899285"/>
                    </a:xfrm>
                    <a:prstGeom prst="rect">
                      <a:avLst/>
                    </a:prstGeom>
                    <a:noFill/>
                  </pic:spPr>
                </pic:pic>
              </a:graphicData>
            </a:graphic>
            <wp14:sizeRelH relativeFrom="margin">
              <wp14:pctWidth>0</wp14:pctWidth>
            </wp14:sizeRelH>
            <wp14:sizeRelV relativeFrom="margin">
              <wp14:pctHeight>0</wp14:pctHeight>
            </wp14:sizeRelV>
          </wp:anchor>
        </w:drawing>
      </w:r>
      <w:r w:rsidRPr="00367EB3">
        <w:t>Eeuwen geleden was het de hoofdstad van het toenmalige Rijk van Granada en het Moorse Al-</w:t>
      </w:r>
      <w:proofErr w:type="spellStart"/>
      <w:r w:rsidRPr="00367EB3">
        <w:t>Andalus</w:t>
      </w:r>
      <w:proofErr w:type="spellEnd"/>
      <w:r w:rsidRPr="00367EB3">
        <w:t xml:space="preserve">. In de stad bevindt zich één van de beroemdste historische monumenten van Spanje: het </w:t>
      </w:r>
      <w:proofErr w:type="spellStart"/>
      <w:r w:rsidRPr="00367EB3">
        <w:t>Alhambra</w:t>
      </w:r>
      <w:proofErr w:type="spellEnd"/>
    </w:p>
    <w:p w:rsidR="00D70973" w:rsidRDefault="00D70973" w:rsidP="00403F87">
      <w:pPr>
        <w:pStyle w:val="Kop2"/>
      </w:pPr>
    </w:p>
    <w:p w:rsidR="00403F87" w:rsidRPr="007E7A73" w:rsidRDefault="00403F87" w:rsidP="00403F87">
      <w:pPr>
        <w:pStyle w:val="Kop2"/>
      </w:pPr>
      <w:bookmarkStart w:id="1" w:name="_Toc434388314"/>
      <w:r>
        <w:t xml:space="preserve">Het </w:t>
      </w:r>
      <w:proofErr w:type="spellStart"/>
      <w:r>
        <w:t>Alhambra</w:t>
      </w:r>
      <w:bookmarkEnd w:id="1"/>
      <w:proofErr w:type="spellEnd"/>
    </w:p>
    <w:p w:rsidR="00403F87" w:rsidRPr="00403F87" w:rsidRDefault="00403F87" w:rsidP="00403F87">
      <w:pPr>
        <w:jc w:val="both"/>
        <w:rPr>
          <w:rFonts w:cs="Arial"/>
        </w:rPr>
      </w:pPr>
      <w:r w:rsidRPr="00403F87">
        <w:rPr>
          <w:rFonts w:cs="Arial"/>
        </w:rPr>
        <w:t xml:space="preserve">Het </w:t>
      </w:r>
      <w:proofErr w:type="spellStart"/>
      <w:r w:rsidRPr="00403F87">
        <w:rPr>
          <w:rFonts w:cs="Arial"/>
        </w:rPr>
        <w:t>Alhambra</w:t>
      </w:r>
      <w:proofErr w:type="spellEnd"/>
      <w:r w:rsidRPr="00403F87">
        <w:rPr>
          <w:rFonts w:cs="Arial"/>
        </w:rPr>
        <w:t xml:space="preserve"> is een middeleeuws fort van de Moorse heersers van het koninkrijk Granada. Het ligt op een heuvelachtig plateau de </w:t>
      </w:r>
      <w:proofErr w:type="spellStart"/>
      <w:r w:rsidRPr="00403F87">
        <w:rPr>
          <w:rFonts w:cs="Arial"/>
        </w:rPr>
        <w:t>Sabika</w:t>
      </w:r>
      <w:proofErr w:type="spellEnd"/>
      <w:r w:rsidRPr="00403F87">
        <w:rPr>
          <w:rFonts w:cs="Arial"/>
        </w:rPr>
        <w:t xml:space="preserve">. Het ommuurde complex meet ongeveer 700 x 200 meter. Het is het bewijs voor de Moorse overheersing van Spanje en toont het vakmanschap van de islamitische kunst en cultuur. Het is één van </w:t>
      </w:r>
      <w:proofErr w:type="spellStart"/>
      <w:r w:rsidRPr="00403F87">
        <w:rPr>
          <w:rFonts w:cs="Arial"/>
        </w:rPr>
        <w:t>Spanje’s</w:t>
      </w:r>
      <w:proofErr w:type="spellEnd"/>
      <w:r w:rsidRPr="00403F87">
        <w:rPr>
          <w:rFonts w:cs="Arial"/>
        </w:rPr>
        <w:t xml:space="preserve"> meest spectaculaire erfgoederen.</w:t>
      </w:r>
    </w:p>
    <w:p w:rsidR="00403F87" w:rsidRPr="00403F87" w:rsidRDefault="00403F87" w:rsidP="00403F87">
      <w:pPr>
        <w:rPr>
          <w:rFonts w:cs="Arial"/>
        </w:rPr>
      </w:pPr>
      <w:r w:rsidRPr="00403F87">
        <w:rPr>
          <w:rFonts w:cs="Arial"/>
        </w:rPr>
        <w:t xml:space="preserve">De naam is een verbastering van het Arabische Al </w:t>
      </w:r>
      <w:proofErr w:type="spellStart"/>
      <w:r w:rsidRPr="00403F87">
        <w:rPr>
          <w:rFonts w:cs="Arial"/>
        </w:rPr>
        <w:t>Qal’a</w:t>
      </w:r>
      <w:proofErr w:type="spellEnd"/>
      <w:r w:rsidRPr="00403F87">
        <w:rPr>
          <w:rFonts w:cs="Arial"/>
        </w:rPr>
        <w:t xml:space="preserve"> </w:t>
      </w:r>
      <w:proofErr w:type="spellStart"/>
      <w:r w:rsidRPr="00403F87">
        <w:rPr>
          <w:rFonts w:cs="Arial"/>
        </w:rPr>
        <w:t>al’Hamrá</w:t>
      </w:r>
      <w:proofErr w:type="spellEnd"/>
      <w:r w:rsidRPr="00403F87">
        <w:rPr>
          <w:rFonts w:cs="Arial"/>
        </w:rPr>
        <w:t>, oftewel het rode kasteel. Het wordt zo genoemd omdat er rode bakstenen zijn gebruikt voor de bouw van de buitenmuren.</w:t>
      </w:r>
    </w:p>
    <w:p w:rsidR="00403F87" w:rsidRPr="00403F87" w:rsidRDefault="00403F87" w:rsidP="00403F87">
      <w:pPr>
        <w:rPr>
          <w:rFonts w:cs="Arial"/>
        </w:rPr>
      </w:pPr>
      <w:r w:rsidRPr="00403F87">
        <w:rPr>
          <w:rFonts w:cs="Arial"/>
        </w:rPr>
        <w:t xml:space="preserve">Er zijn vier afzonderlijke gebouwen binnen het </w:t>
      </w:r>
      <w:proofErr w:type="spellStart"/>
      <w:r w:rsidRPr="00403F87">
        <w:rPr>
          <w:rFonts w:cs="Arial"/>
        </w:rPr>
        <w:t>Alhambra</w:t>
      </w:r>
      <w:proofErr w:type="spellEnd"/>
      <w:r w:rsidRPr="00403F87">
        <w:rPr>
          <w:rFonts w:cs="Arial"/>
        </w:rPr>
        <w:t>.</w:t>
      </w:r>
    </w:p>
    <w:p w:rsidR="00403F87" w:rsidRPr="00403F87" w:rsidRDefault="00403F87" w:rsidP="00403F87">
      <w:pPr>
        <w:numPr>
          <w:ilvl w:val="0"/>
          <w:numId w:val="23"/>
        </w:numPr>
        <w:tabs>
          <w:tab w:val="clear" w:pos="720"/>
        </w:tabs>
        <w:spacing w:after="0" w:line="240" w:lineRule="auto"/>
        <w:ind w:left="284" w:hanging="284"/>
        <w:rPr>
          <w:rFonts w:cs="Arial"/>
        </w:rPr>
      </w:pPr>
      <w:r w:rsidRPr="00403F87">
        <w:rPr>
          <w:rFonts w:cs="Arial"/>
        </w:rPr>
        <w:t xml:space="preserve">Het </w:t>
      </w:r>
      <w:proofErr w:type="spellStart"/>
      <w:r w:rsidRPr="00403F87">
        <w:rPr>
          <w:rFonts w:cs="Arial"/>
        </w:rPr>
        <w:t>Alcazaba</w:t>
      </w:r>
      <w:proofErr w:type="spellEnd"/>
      <w:r w:rsidRPr="00403F87">
        <w:rPr>
          <w:rFonts w:cs="Arial"/>
        </w:rPr>
        <w:t xml:space="preserve"> </w:t>
      </w:r>
    </w:p>
    <w:p w:rsidR="00403F87" w:rsidRPr="00403F87" w:rsidRDefault="00403F87" w:rsidP="00403F87">
      <w:pPr>
        <w:numPr>
          <w:ilvl w:val="0"/>
          <w:numId w:val="23"/>
        </w:numPr>
        <w:tabs>
          <w:tab w:val="clear" w:pos="720"/>
        </w:tabs>
        <w:spacing w:after="0" w:line="240" w:lineRule="auto"/>
        <w:ind w:left="284" w:hanging="284"/>
        <w:rPr>
          <w:rFonts w:cs="Arial"/>
        </w:rPr>
      </w:pPr>
      <w:r w:rsidRPr="00403F87">
        <w:rPr>
          <w:rFonts w:cs="Arial"/>
        </w:rPr>
        <w:t xml:space="preserve">Het </w:t>
      </w:r>
      <w:proofErr w:type="spellStart"/>
      <w:r w:rsidRPr="00403F87">
        <w:rPr>
          <w:rFonts w:cs="Arial"/>
        </w:rPr>
        <w:t>Casa</w:t>
      </w:r>
      <w:proofErr w:type="spellEnd"/>
      <w:r w:rsidRPr="00403F87">
        <w:rPr>
          <w:rFonts w:cs="Arial"/>
        </w:rPr>
        <w:t xml:space="preserve"> Real </w:t>
      </w:r>
    </w:p>
    <w:p w:rsidR="00403F87" w:rsidRPr="00403F87" w:rsidRDefault="00403F87" w:rsidP="00403F87">
      <w:pPr>
        <w:numPr>
          <w:ilvl w:val="0"/>
          <w:numId w:val="23"/>
        </w:numPr>
        <w:tabs>
          <w:tab w:val="clear" w:pos="720"/>
        </w:tabs>
        <w:spacing w:after="0" w:line="240" w:lineRule="auto"/>
        <w:ind w:left="284" w:hanging="284"/>
        <w:rPr>
          <w:rFonts w:cs="Arial"/>
        </w:rPr>
      </w:pPr>
      <w:r w:rsidRPr="00403F87">
        <w:rPr>
          <w:rFonts w:cs="Arial"/>
        </w:rPr>
        <w:t xml:space="preserve">Het paleis van Karel V </w:t>
      </w:r>
    </w:p>
    <w:p w:rsidR="00403F87" w:rsidRDefault="00403F87" w:rsidP="00403F87">
      <w:pPr>
        <w:numPr>
          <w:ilvl w:val="0"/>
          <w:numId w:val="23"/>
        </w:numPr>
        <w:tabs>
          <w:tab w:val="clear" w:pos="720"/>
        </w:tabs>
        <w:spacing w:after="0" w:line="240" w:lineRule="auto"/>
        <w:ind w:left="284" w:hanging="284"/>
        <w:rPr>
          <w:rFonts w:cs="Arial"/>
        </w:rPr>
      </w:pPr>
      <w:r w:rsidRPr="00403F87">
        <w:rPr>
          <w:rFonts w:cs="Arial"/>
        </w:rPr>
        <w:t xml:space="preserve">Het </w:t>
      </w:r>
      <w:proofErr w:type="spellStart"/>
      <w:r w:rsidRPr="00403F87">
        <w:rPr>
          <w:rFonts w:cs="Arial"/>
        </w:rPr>
        <w:t>Placio</w:t>
      </w:r>
      <w:proofErr w:type="spellEnd"/>
      <w:r w:rsidRPr="00403F87">
        <w:rPr>
          <w:rFonts w:cs="Arial"/>
        </w:rPr>
        <w:t xml:space="preserve"> des </w:t>
      </w:r>
      <w:proofErr w:type="spellStart"/>
      <w:r w:rsidRPr="00403F87">
        <w:rPr>
          <w:rFonts w:cs="Arial"/>
        </w:rPr>
        <w:t>Gereralife</w:t>
      </w:r>
      <w:proofErr w:type="spellEnd"/>
      <w:r w:rsidRPr="00403F87">
        <w:rPr>
          <w:rFonts w:cs="Arial"/>
        </w:rPr>
        <w:t xml:space="preserve"> </w:t>
      </w:r>
    </w:p>
    <w:p w:rsidR="00403F87" w:rsidRPr="00403F87" w:rsidRDefault="00403F87" w:rsidP="00403F87">
      <w:pPr>
        <w:spacing w:after="0" w:line="240" w:lineRule="auto"/>
        <w:ind w:left="284"/>
        <w:rPr>
          <w:rFonts w:cs="Arial"/>
        </w:rPr>
      </w:pPr>
    </w:p>
    <w:p w:rsidR="00D70973" w:rsidRDefault="00D70973" w:rsidP="00403F87">
      <w:pPr>
        <w:rPr>
          <w:rFonts w:cs="Arial"/>
          <w:b/>
        </w:rPr>
      </w:pPr>
    </w:p>
    <w:p w:rsidR="00D70973" w:rsidRDefault="00D70973" w:rsidP="00403F87">
      <w:pPr>
        <w:rPr>
          <w:rFonts w:cs="Arial"/>
          <w:b/>
        </w:rPr>
      </w:pPr>
    </w:p>
    <w:p w:rsidR="00D70973" w:rsidRDefault="00D70973" w:rsidP="00403F87">
      <w:pPr>
        <w:rPr>
          <w:rFonts w:cs="Arial"/>
          <w:b/>
        </w:rPr>
      </w:pPr>
    </w:p>
    <w:p w:rsidR="00D70973" w:rsidRDefault="00D70973" w:rsidP="00403F87">
      <w:pPr>
        <w:rPr>
          <w:rFonts w:cs="Arial"/>
          <w:b/>
        </w:rPr>
      </w:pPr>
    </w:p>
    <w:p w:rsidR="00403F87" w:rsidRPr="00403F87" w:rsidRDefault="00403F87" w:rsidP="00524FAA">
      <w:pPr>
        <w:pStyle w:val="Kop3"/>
      </w:pPr>
      <w:r w:rsidRPr="00403F87">
        <w:t xml:space="preserve">Het </w:t>
      </w:r>
      <w:proofErr w:type="spellStart"/>
      <w:r w:rsidRPr="00403F87">
        <w:t>Alcazaba</w:t>
      </w:r>
      <w:proofErr w:type="spellEnd"/>
    </w:p>
    <w:p w:rsidR="00403F87" w:rsidRPr="00403F87" w:rsidRDefault="00403F87" w:rsidP="00403F87">
      <w:pPr>
        <w:jc w:val="both"/>
        <w:rPr>
          <w:rFonts w:cs="Arial"/>
        </w:rPr>
      </w:pPr>
      <w:r w:rsidRPr="00403F87">
        <w:rPr>
          <w:noProof/>
          <w:lang w:eastAsia="nl-NL"/>
        </w:rPr>
        <w:drawing>
          <wp:anchor distT="0" distB="0" distL="114300" distR="114300" simplePos="0" relativeHeight="251791872" behindDoc="1" locked="0" layoutInCell="1" allowOverlap="1" wp14:anchorId="74BB954F" wp14:editId="5B5BE5C4">
            <wp:simplePos x="0" y="0"/>
            <wp:positionH relativeFrom="column">
              <wp:posOffset>0</wp:posOffset>
            </wp:positionH>
            <wp:positionV relativeFrom="paragraph">
              <wp:posOffset>568325</wp:posOffset>
            </wp:positionV>
            <wp:extent cx="3092450" cy="2319655"/>
            <wp:effectExtent l="0" t="0" r="0" b="4445"/>
            <wp:wrapTight wrapText="bothSides">
              <wp:wrapPolygon edited="0">
                <wp:start x="0" y="0"/>
                <wp:lineTo x="0" y="21464"/>
                <wp:lineTo x="21423" y="21464"/>
                <wp:lineTo x="21423" y="0"/>
                <wp:lineTo x="0" y="0"/>
              </wp:wrapPolygon>
            </wp:wrapTight>
            <wp:docPr id="495" name="Afbeelding 495" descr="http://lh6.google.com/gerardvanrijswijk/RZYzoJ0zh5I/AAAAAAAAAC4/fbxoiYwtun8/Andalusie%20%28180%29.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h6.google.com/gerardvanrijswijk/RZYzoJ0zh5I/AAAAAAAAAC4/fbxoiYwtun8/Andalusie%20%28180%29.JPG?imgmax=80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092450"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F87">
        <w:rPr>
          <w:rFonts w:cs="Arial"/>
        </w:rPr>
        <w:t xml:space="preserve">Het paleis, het hoofdcomplex en oudste gedeelte van </w:t>
      </w:r>
      <w:proofErr w:type="spellStart"/>
      <w:r w:rsidRPr="00403F87">
        <w:rPr>
          <w:rFonts w:cs="Arial"/>
        </w:rPr>
        <w:t>Alhambra</w:t>
      </w:r>
      <w:proofErr w:type="spellEnd"/>
      <w:r w:rsidRPr="00403F87">
        <w:rPr>
          <w:rFonts w:cs="Arial"/>
        </w:rPr>
        <w:t xml:space="preserve">, is typisch islamitisch met een rechtszaal, openbare vergaderzalen, het koninklijk paleis en de vrouwenvertrekken. Het werd in de vroege 11e eeuw gebouwd, op de resten van een Romeinse vesting, op de westelijke helling van de </w:t>
      </w:r>
      <w:proofErr w:type="spellStart"/>
      <w:r w:rsidRPr="00403F87">
        <w:rPr>
          <w:rFonts w:cs="Arial"/>
        </w:rPr>
        <w:t>Sabika</w:t>
      </w:r>
      <w:proofErr w:type="spellEnd"/>
      <w:r w:rsidRPr="00403F87">
        <w:rPr>
          <w:rFonts w:cs="Arial"/>
        </w:rPr>
        <w:t>. Aan de vier belangrijkste binnenplaatsen en de architectuur van de tussenliggende gebouwen herkent men nog steeds het Moorse tuinensysteem.</w:t>
      </w:r>
    </w:p>
    <w:p w:rsidR="00403F87" w:rsidRPr="00403F87" w:rsidRDefault="00403F87" w:rsidP="00403F87">
      <w:pPr>
        <w:jc w:val="both"/>
        <w:rPr>
          <w:rFonts w:cs="Arial"/>
        </w:rPr>
      </w:pPr>
      <w:r w:rsidRPr="00403F87">
        <w:rPr>
          <w:rFonts w:cs="Arial"/>
        </w:rPr>
        <w:t>De eerst</w:t>
      </w:r>
      <w:r w:rsidR="00D70973">
        <w:rPr>
          <w:rFonts w:cs="Arial"/>
        </w:rPr>
        <w:t>e</w:t>
      </w:r>
      <w:r w:rsidRPr="00403F87">
        <w:rPr>
          <w:rFonts w:cs="Arial"/>
        </w:rPr>
        <w:t xml:space="preserve"> </w:t>
      </w:r>
      <w:proofErr w:type="spellStart"/>
      <w:r w:rsidRPr="00403F87">
        <w:rPr>
          <w:rFonts w:cs="Arial"/>
        </w:rPr>
        <w:t>Naridenkoning</w:t>
      </w:r>
      <w:proofErr w:type="spellEnd"/>
      <w:r w:rsidRPr="00403F87">
        <w:rPr>
          <w:rFonts w:cs="Arial"/>
        </w:rPr>
        <w:t xml:space="preserve"> bouwde het </w:t>
      </w:r>
      <w:proofErr w:type="spellStart"/>
      <w:r w:rsidRPr="00403F87">
        <w:rPr>
          <w:rFonts w:cs="Arial"/>
        </w:rPr>
        <w:t>Alcazaba</w:t>
      </w:r>
      <w:proofErr w:type="spellEnd"/>
      <w:r w:rsidRPr="00403F87">
        <w:rPr>
          <w:rFonts w:cs="Arial"/>
        </w:rPr>
        <w:t xml:space="preserve">, voegde er een enorme dubbele ommuring en een hele serie indrukwekkende verdedigingstorens aan het </w:t>
      </w:r>
      <w:proofErr w:type="spellStart"/>
      <w:r w:rsidRPr="00403F87">
        <w:rPr>
          <w:rFonts w:cs="Arial"/>
        </w:rPr>
        <w:t>Alhambra</w:t>
      </w:r>
      <w:proofErr w:type="spellEnd"/>
      <w:r w:rsidRPr="00403F87">
        <w:rPr>
          <w:rFonts w:cs="Arial"/>
        </w:rPr>
        <w:t xml:space="preserve"> toe, die de politieke zwakte van de </w:t>
      </w:r>
      <w:proofErr w:type="spellStart"/>
      <w:r w:rsidRPr="00403F87">
        <w:rPr>
          <w:rFonts w:cs="Arial"/>
        </w:rPr>
        <w:t>Nasriden</w:t>
      </w:r>
      <w:proofErr w:type="spellEnd"/>
      <w:r w:rsidRPr="00403F87">
        <w:rPr>
          <w:rFonts w:cs="Arial"/>
        </w:rPr>
        <w:t xml:space="preserve"> moesten compenseren. De hoogste toren, de </w:t>
      </w:r>
      <w:proofErr w:type="spellStart"/>
      <w:r w:rsidRPr="00403F87">
        <w:rPr>
          <w:rFonts w:cs="Arial"/>
        </w:rPr>
        <w:t>Torre</w:t>
      </w:r>
      <w:proofErr w:type="spellEnd"/>
      <w:r w:rsidRPr="00403F87">
        <w:rPr>
          <w:rFonts w:cs="Arial"/>
        </w:rPr>
        <w:t xml:space="preserve"> de la Vela, biedt een mooi uitzicht over </w:t>
      </w:r>
      <w:r w:rsidR="00D70973">
        <w:rPr>
          <w:rFonts w:cs="Arial"/>
        </w:rPr>
        <w:t xml:space="preserve">het </w:t>
      </w:r>
      <w:proofErr w:type="spellStart"/>
      <w:r w:rsidRPr="00403F87">
        <w:rPr>
          <w:rFonts w:cs="Arial"/>
        </w:rPr>
        <w:t>Alhambra</w:t>
      </w:r>
      <w:proofErr w:type="spellEnd"/>
      <w:r w:rsidRPr="00403F87">
        <w:rPr>
          <w:rFonts w:cs="Arial"/>
        </w:rPr>
        <w:t xml:space="preserve"> en de rest van Granada.</w:t>
      </w:r>
    </w:p>
    <w:p w:rsidR="00403F87" w:rsidRPr="00403F87" w:rsidRDefault="00403F87" w:rsidP="00524FAA">
      <w:pPr>
        <w:pStyle w:val="Kop3"/>
      </w:pPr>
      <w:proofErr w:type="spellStart"/>
      <w:r w:rsidRPr="00403F87">
        <w:t>Casa</w:t>
      </w:r>
      <w:proofErr w:type="spellEnd"/>
      <w:r w:rsidRPr="00403F87">
        <w:t xml:space="preserve"> Real</w:t>
      </w:r>
    </w:p>
    <w:p w:rsidR="00403F87" w:rsidRPr="00403F87" w:rsidRDefault="00403F87" w:rsidP="00403F87">
      <w:pPr>
        <w:jc w:val="both"/>
        <w:rPr>
          <w:rFonts w:cs="Arial"/>
        </w:rPr>
      </w:pPr>
      <w:r w:rsidRPr="00403F87">
        <w:rPr>
          <w:rFonts w:cs="Arial"/>
          <w:noProof/>
          <w:lang w:eastAsia="nl-NL"/>
        </w:rPr>
        <w:drawing>
          <wp:anchor distT="0" distB="0" distL="114300" distR="114300" simplePos="0" relativeHeight="251790848" behindDoc="1" locked="0" layoutInCell="1" allowOverlap="1" wp14:anchorId="6F8A89F6" wp14:editId="30DB8294">
            <wp:simplePos x="0" y="0"/>
            <wp:positionH relativeFrom="margin">
              <wp:align>left</wp:align>
            </wp:positionH>
            <wp:positionV relativeFrom="paragraph">
              <wp:posOffset>401320</wp:posOffset>
            </wp:positionV>
            <wp:extent cx="3896360" cy="2552700"/>
            <wp:effectExtent l="0" t="0" r="8890" b="0"/>
            <wp:wrapTight wrapText="bothSides">
              <wp:wrapPolygon edited="0">
                <wp:start x="0" y="0"/>
                <wp:lineTo x="0" y="21439"/>
                <wp:lineTo x="21544" y="21439"/>
                <wp:lineTo x="21544" y="0"/>
                <wp:lineTo x="0" y="0"/>
              </wp:wrapPolygon>
            </wp:wrapTight>
            <wp:docPr id="494" name="Afbeelding 494" descr="http://reno.punt.nl/upload/alha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no.punt.nl/upload/alhambra.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89636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F87">
        <w:rPr>
          <w:rFonts w:cs="Arial"/>
        </w:rPr>
        <w:t xml:space="preserve">Het 14e </w:t>
      </w:r>
      <w:proofErr w:type="spellStart"/>
      <w:r w:rsidRPr="00403F87">
        <w:rPr>
          <w:rFonts w:cs="Arial"/>
        </w:rPr>
        <w:t>eeuwse</w:t>
      </w:r>
      <w:proofErr w:type="spellEnd"/>
      <w:r w:rsidRPr="00403F87">
        <w:rPr>
          <w:rFonts w:cs="Arial"/>
        </w:rPr>
        <w:t xml:space="preserve"> koninklijke paleis van de Sultans. De binnenplaats van de leeuwen vormt eigenlijk het hart van het </w:t>
      </w:r>
      <w:proofErr w:type="spellStart"/>
      <w:r w:rsidRPr="00403F87">
        <w:rPr>
          <w:rFonts w:cs="Arial"/>
        </w:rPr>
        <w:t>Casa</w:t>
      </w:r>
      <w:proofErr w:type="spellEnd"/>
      <w:r w:rsidRPr="00403F87">
        <w:rPr>
          <w:rFonts w:cs="Arial"/>
        </w:rPr>
        <w:t xml:space="preserve"> Real. De indrukwekkende leeuwenfontein, gebouwd in 1377 in opdracht van Mohammed V, rust op 12 marmeren leeuwen die elk een maand van het jaar vertegenwoordigen.</w:t>
      </w:r>
    </w:p>
    <w:p w:rsidR="00403F87" w:rsidRPr="00403F87" w:rsidRDefault="00403F87" w:rsidP="00403F87">
      <w:pPr>
        <w:jc w:val="both"/>
        <w:rPr>
          <w:rFonts w:cs="Arial"/>
        </w:rPr>
      </w:pPr>
      <w:r w:rsidRPr="00403F87">
        <w:rPr>
          <w:rFonts w:cs="Arial"/>
        </w:rPr>
        <w:t xml:space="preserve">De </w:t>
      </w:r>
      <w:proofErr w:type="spellStart"/>
      <w:r w:rsidRPr="00403F87">
        <w:rPr>
          <w:rFonts w:cs="Arial"/>
        </w:rPr>
        <w:t>zogehete</w:t>
      </w:r>
      <w:proofErr w:type="spellEnd"/>
      <w:r w:rsidRPr="00403F87">
        <w:rPr>
          <w:rFonts w:cs="Arial"/>
        </w:rPr>
        <w:t xml:space="preserve"> Patio de </w:t>
      </w:r>
      <w:proofErr w:type="spellStart"/>
      <w:r w:rsidRPr="00403F87">
        <w:rPr>
          <w:rFonts w:cs="Arial"/>
        </w:rPr>
        <w:t>Arrayanes</w:t>
      </w:r>
      <w:proofErr w:type="spellEnd"/>
      <w:r w:rsidRPr="00403F87">
        <w:rPr>
          <w:rFonts w:cs="Arial"/>
        </w:rPr>
        <w:t xml:space="preserve"> sluit aan op de officiële ontvangstzaal van het paleis, waarvan de inrichting nagenoeg geheel bewaard is gebleven. De binnenplaats wordt gevuld door een kanaalvormig bassin met kleine fonteinen aan de smalle kanten. In het water van het bassin worden de gevels van het gebouw aan de binnenplaats weerspiegelt. Tevens reflecteert het water het licht </w:t>
      </w:r>
      <w:r w:rsidR="00D70973">
        <w:rPr>
          <w:rFonts w:cs="Arial"/>
        </w:rPr>
        <w:t xml:space="preserve">van </w:t>
      </w:r>
      <w:r w:rsidRPr="00403F87">
        <w:rPr>
          <w:rFonts w:cs="Arial"/>
        </w:rPr>
        <w:t>de omringende zalen. Dergelijke binnenplaatsen waren versierd met weelderige plantengroei, betoverend ruikende bloemen en exotische vogels. De patio wordt omringd door 124 zuilen</w:t>
      </w:r>
    </w:p>
    <w:p w:rsidR="00403F87" w:rsidRDefault="00403F87" w:rsidP="00403F87">
      <w:pPr>
        <w:jc w:val="both"/>
        <w:rPr>
          <w:rFonts w:cs="Arial"/>
        </w:rPr>
      </w:pPr>
      <w:r w:rsidRPr="00403F87">
        <w:rPr>
          <w:rFonts w:cs="Arial"/>
        </w:rPr>
        <w:t xml:space="preserve">De Sala de los </w:t>
      </w:r>
      <w:proofErr w:type="spellStart"/>
      <w:r w:rsidRPr="00403F87">
        <w:rPr>
          <w:rFonts w:cs="Arial"/>
        </w:rPr>
        <w:t>Abencerrajes</w:t>
      </w:r>
      <w:proofErr w:type="spellEnd"/>
      <w:r w:rsidRPr="00403F87">
        <w:rPr>
          <w:rFonts w:cs="Arial"/>
        </w:rPr>
        <w:t xml:space="preserve"> is vernoemd naar een adellijke familie, </w:t>
      </w:r>
      <w:proofErr w:type="spellStart"/>
      <w:r w:rsidRPr="00403F87">
        <w:rPr>
          <w:rFonts w:cs="Arial"/>
        </w:rPr>
        <w:t>Boabdil</w:t>
      </w:r>
      <w:proofErr w:type="spellEnd"/>
      <w:r w:rsidRPr="00403F87">
        <w:rPr>
          <w:rFonts w:cs="Arial"/>
        </w:rPr>
        <w:t xml:space="preserve">. Volgens de legende “De rivalen van </w:t>
      </w:r>
      <w:proofErr w:type="spellStart"/>
      <w:r w:rsidRPr="00403F87">
        <w:rPr>
          <w:rFonts w:cs="Arial"/>
        </w:rPr>
        <w:t>Boabdil</w:t>
      </w:r>
      <w:proofErr w:type="spellEnd"/>
      <w:r w:rsidRPr="00403F87">
        <w:rPr>
          <w:rFonts w:cs="Arial"/>
        </w:rPr>
        <w:t>” liet hij hen vermoorden terwijl ze hier aan een banket aanzaten.</w:t>
      </w:r>
    </w:p>
    <w:p w:rsidR="00D70973" w:rsidRPr="00403F87" w:rsidRDefault="00D70973" w:rsidP="00403F87">
      <w:pPr>
        <w:jc w:val="both"/>
        <w:rPr>
          <w:rFonts w:cs="Arial"/>
        </w:rPr>
      </w:pPr>
    </w:p>
    <w:p w:rsidR="00403F87" w:rsidRPr="00403F87" w:rsidRDefault="00403F87" w:rsidP="00524FAA">
      <w:pPr>
        <w:pStyle w:val="Kop3"/>
      </w:pPr>
      <w:r w:rsidRPr="00403F87">
        <w:t>Het paleis van Karel V</w:t>
      </w:r>
    </w:p>
    <w:p w:rsidR="00403F87" w:rsidRPr="00403F87" w:rsidRDefault="00403F87" w:rsidP="00403F87">
      <w:pPr>
        <w:jc w:val="both"/>
        <w:rPr>
          <w:rFonts w:cs="Arial"/>
        </w:rPr>
      </w:pPr>
      <w:r w:rsidRPr="00403F87">
        <w:rPr>
          <w:rFonts w:cs="Arial"/>
        </w:rPr>
        <w:t xml:space="preserve">Het complex werd na de herovering op de Moren als een zeer belangrijke buit gezien. Karel V, kleinzoon van Ferdinand en Isabel, wilde Granada met het </w:t>
      </w:r>
      <w:proofErr w:type="spellStart"/>
      <w:r w:rsidRPr="00403F87">
        <w:rPr>
          <w:rFonts w:cs="Arial"/>
        </w:rPr>
        <w:t>Alhambra</w:t>
      </w:r>
      <w:proofErr w:type="spellEnd"/>
      <w:r w:rsidRPr="00403F87">
        <w:rPr>
          <w:rFonts w:cs="Arial"/>
        </w:rPr>
        <w:t xml:space="preserve"> de hoofdstad van het Habsburgs rijk maken en liet daarvoor midden in het </w:t>
      </w:r>
      <w:proofErr w:type="spellStart"/>
      <w:r w:rsidRPr="00403F87">
        <w:rPr>
          <w:rFonts w:cs="Arial"/>
        </w:rPr>
        <w:t>Alhambra</w:t>
      </w:r>
      <w:proofErr w:type="spellEnd"/>
      <w:r w:rsidRPr="00403F87">
        <w:rPr>
          <w:rFonts w:cs="Arial"/>
        </w:rPr>
        <w:t xml:space="preserve"> een deel afbreken om een nieuw paleis te kunnen bouwen.</w:t>
      </w:r>
    </w:p>
    <w:p w:rsidR="00403F87" w:rsidRPr="00403F87" w:rsidRDefault="00403F87" w:rsidP="00403F87">
      <w:pPr>
        <w:jc w:val="both"/>
        <w:rPr>
          <w:rFonts w:cs="Arial"/>
        </w:rPr>
      </w:pPr>
      <w:r w:rsidRPr="00403F87">
        <w:rPr>
          <w:rFonts w:cs="Arial"/>
        </w:rPr>
        <w:t xml:space="preserve">Het nooit voltooide </w:t>
      </w:r>
      <w:proofErr w:type="spellStart"/>
      <w:r w:rsidRPr="00403F87">
        <w:rPr>
          <w:rFonts w:cs="Arial"/>
        </w:rPr>
        <w:t>palacio</w:t>
      </w:r>
      <w:proofErr w:type="spellEnd"/>
      <w:r w:rsidRPr="00403F87">
        <w:rPr>
          <w:rFonts w:cs="Arial"/>
        </w:rPr>
        <w:t xml:space="preserve"> de Carlos V is een indrukwekkend voorbeeld van de architectuur tijdens de Hoog Renaissance. Het paleis heeft een ronde binnenplaats die vroeger gebruikt werd voor stierengevechten.</w:t>
      </w:r>
    </w:p>
    <w:p w:rsidR="00403F87" w:rsidRPr="00403F87" w:rsidRDefault="00403F87" w:rsidP="00524FAA">
      <w:pPr>
        <w:pStyle w:val="Kop3"/>
      </w:pPr>
      <w:r w:rsidRPr="00403F87">
        <w:t xml:space="preserve">Het </w:t>
      </w:r>
      <w:proofErr w:type="spellStart"/>
      <w:r w:rsidRPr="00403F87">
        <w:t>Placio</w:t>
      </w:r>
      <w:proofErr w:type="spellEnd"/>
      <w:r w:rsidRPr="00403F87">
        <w:t xml:space="preserve"> des </w:t>
      </w:r>
      <w:proofErr w:type="spellStart"/>
      <w:r w:rsidRPr="00403F87">
        <w:t>Generalife</w:t>
      </w:r>
      <w:proofErr w:type="spellEnd"/>
    </w:p>
    <w:p w:rsidR="00403F87" w:rsidRPr="00403F87" w:rsidRDefault="00403F87" w:rsidP="00403F87">
      <w:pPr>
        <w:jc w:val="both"/>
        <w:rPr>
          <w:rFonts w:cs="Arial"/>
        </w:rPr>
      </w:pPr>
      <w:r w:rsidRPr="00403F87">
        <w:rPr>
          <w:rFonts w:cs="Arial"/>
        </w:rPr>
        <w:t xml:space="preserve">In het midden van de 13e eeuw werd ongeveer 50 meter boven </w:t>
      </w:r>
      <w:proofErr w:type="spellStart"/>
      <w:r w:rsidRPr="00403F87">
        <w:rPr>
          <w:rFonts w:cs="Arial"/>
        </w:rPr>
        <w:t>Alhambra</w:t>
      </w:r>
      <w:proofErr w:type="spellEnd"/>
      <w:r w:rsidRPr="00403F87">
        <w:rPr>
          <w:rFonts w:cs="Arial"/>
        </w:rPr>
        <w:t xml:space="preserve"> een nieuw zomerverblijf van de sultans aangelegd, het </w:t>
      </w:r>
      <w:proofErr w:type="spellStart"/>
      <w:r w:rsidRPr="00403F87">
        <w:rPr>
          <w:rFonts w:cs="Arial"/>
        </w:rPr>
        <w:t>Generalife</w:t>
      </w:r>
      <w:proofErr w:type="spellEnd"/>
      <w:r w:rsidRPr="00403F87">
        <w:rPr>
          <w:rFonts w:cs="Arial"/>
        </w:rPr>
        <w:t>.</w:t>
      </w:r>
    </w:p>
    <w:p w:rsidR="00403F87" w:rsidRPr="00403F87" w:rsidRDefault="00403F87" w:rsidP="00403F87">
      <w:pPr>
        <w:jc w:val="both"/>
        <w:rPr>
          <w:rFonts w:cs="Arial"/>
        </w:rPr>
      </w:pPr>
      <w:r w:rsidRPr="00403F87">
        <w:rPr>
          <w:rFonts w:cs="Arial"/>
        </w:rPr>
        <w:t xml:space="preserve">Het </w:t>
      </w:r>
      <w:proofErr w:type="spellStart"/>
      <w:r w:rsidRPr="00403F87">
        <w:rPr>
          <w:rFonts w:cs="Arial"/>
        </w:rPr>
        <w:t>Generalife</w:t>
      </w:r>
      <w:proofErr w:type="spellEnd"/>
      <w:r w:rsidRPr="00403F87">
        <w:rPr>
          <w:rFonts w:cs="Arial"/>
        </w:rPr>
        <w:t xml:space="preserve"> ligt noordelijk van het </w:t>
      </w:r>
      <w:proofErr w:type="spellStart"/>
      <w:r w:rsidRPr="00403F87">
        <w:rPr>
          <w:rFonts w:cs="Arial"/>
        </w:rPr>
        <w:t>Alhambra</w:t>
      </w:r>
      <w:proofErr w:type="spellEnd"/>
      <w:r w:rsidRPr="00403F87">
        <w:rPr>
          <w:rFonts w:cs="Arial"/>
        </w:rPr>
        <w:t xml:space="preserve">, was het buitenverblijf van de </w:t>
      </w:r>
      <w:proofErr w:type="spellStart"/>
      <w:r w:rsidRPr="00403F87">
        <w:rPr>
          <w:rFonts w:cs="Arial"/>
        </w:rPr>
        <w:t>Nasride</w:t>
      </w:r>
      <w:proofErr w:type="spellEnd"/>
      <w:r w:rsidRPr="00403F87">
        <w:rPr>
          <w:rFonts w:cs="Arial"/>
        </w:rPr>
        <w:t xml:space="preserve"> koningen. De naam is afgeleid van </w:t>
      </w:r>
      <w:proofErr w:type="spellStart"/>
      <w:r w:rsidRPr="00403F87">
        <w:rPr>
          <w:rFonts w:cs="Arial"/>
        </w:rPr>
        <w:t>Yannat</w:t>
      </w:r>
      <w:proofErr w:type="spellEnd"/>
      <w:r w:rsidRPr="00403F87">
        <w:rPr>
          <w:rFonts w:cs="Arial"/>
        </w:rPr>
        <w:t xml:space="preserve"> al-</w:t>
      </w:r>
      <w:proofErr w:type="spellStart"/>
      <w:r w:rsidRPr="00403F87">
        <w:rPr>
          <w:rFonts w:cs="Arial"/>
        </w:rPr>
        <w:t>Arif</w:t>
      </w:r>
      <w:proofErr w:type="spellEnd"/>
      <w:r w:rsidRPr="00403F87">
        <w:rPr>
          <w:rFonts w:cs="Arial"/>
        </w:rPr>
        <w:t>. Dit kan op verschillende manieren vertaald worden maar de mooiste vertaling is toch wel "de tuin van het hemelse paradijs". De tuinen werden aangelegd in de 13e eeuw en zijn in de loop der eeuwen nogal veranderd. Vroeger waren er ook boomgaarden en weilanden voor dieren.</w:t>
      </w:r>
    </w:p>
    <w:p w:rsidR="00403F87" w:rsidRPr="00403F87" w:rsidRDefault="00403F87" w:rsidP="00524FAA">
      <w:pPr>
        <w:pStyle w:val="Kop2"/>
      </w:pPr>
      <w:proofErr w:type="spellStart"/>
      <w:r w:rsidRPr="00403F87">
        <w:t>Alhambra</w:t>
      </w:r>
      <w:proofErr w:type="spellEnd"/>
      <w:r w:rsidRPr="00403F87">
        <w:t xml:space="preserve"> nu</w:t>
      </w:r>
    </w:p>
    <w:p w:rsidR="00403F87" w:rsidRPr="00403F87" w:rsidRDefault="00403F87" w:rsidP="00403F87">
      <w:pPr>
        <w:jc w:val="both"/>
        <w:rPr>
          <w:rFonts w:cs="Arial"/>
        </w:rPr>
      </w:pPr>
      <w:r w:rsidRPr="00403F87">
        <w:rPr>
          <w:rFonts w:cs="Arial"/>
        </w:rPr>
        <w:t xml:space="preserve">Wie het </w:t>
      </w:r>
      <w:proofErr w:type="spellStart"/>
      <w:r w:rsidRPr="00403F87">
        <w:rPr>
          <w:rFonts w:cs="Arial"/>
        </w:rPr>
        <w:t>Alhambra</w:t>
      </w:r>
      <w:proofErr w:type="spellEnd"/>
      <w:r w:rsidRPr="00403F87">
        <w:rPr>
          <w:rFonts w:cs="Arial"/>
        </w:rPr>
        <w:t xml:space="preserve"> wil bezoeken, moet vooral rekening houden met de quota die de UNESCO heeft gesteld aan het aantal bezoekers per dag. Dit erfgoed werd opgenomen op de wereld erfgoedlijst van de UNESCO in 1984. Het wordt aangeraden om vooraf een reservering te maken, op goed geluk </w:t>
      </w:r>
      <w:proofErr w:type="spellStart"/>
      <w:r w:rsidRPr="00403F87">
        <w:rPr>
          <w:rFonts w:cs="Arial"/>
        </w:rPr>
        <w:t>Alhambra</w:t>
      </w:r>
      <w:proofErr w:type="spellEnd"/>
      <w:r w:rsidRPr="00403F87">
        <w:rPr>
          <w:rFonts w:cs="Arial"/>
        </w:rPr>
        <w:t xml:space="preserve"> bezoeken is een risico van niet toegelaten worden.</w:t>
      </w:r>
    </w:p>
    <w:p w:rsidR="00403F87" w:rsidRPr="00403F87" w:rsidRDefault="00403F87" w:rsidP="00403F87">
      <w:pPr>
        <w:jc w:val="both"/>
      </w:pPr>
      <w:r w:rsidRPr="00403F87">
        <w:t xml:space="preserve">Het beste kunt u uw toegangskaarten reserveren via Internet. Dat kan via de internetsite </w:t>
      </w:r>
      <w:hyperlink r:id="rId15" w:tgtFrame="_blank" w:history="1">
        <w:r w:rsidRPr="00403F87">
          <w:rPr>
            <w:rStyle w:val="Hyperlink"/>
            <w:color w:val="auto"/>
          </w:rPr>
          <w:t>www.alhambra-tickets.es</w:t>
        </w:r>
      </w:hyperlink>
      <w:r w:rsidRPr="00403F87">
        <w:t xml:space="preserve">. U heeft dan wel een creditcard nodig. Bij de ingang van het </w:t>
      </w:r>
      <w:proofErr w:type="spellStart"/>
      <w:r w:rsidRPr="00403F87">
        <w:t>Alhambra</w:t>
      </w:r>
      <w:proofErr w:type="spellEnd"/>
      <w:r w:rsidRPr="00403F87">
        <w:t xml:space="preserve"> staan rechts van het gebouw waar vaak een lange rij staat om nog kaartjes te kopen automaten. U stopt uw creditcard in de automaat en ontvangt dan de gereserveerde kaartjes. Zo bent u zeker dat u toegang heeft tot het </w:t>
      </w:r>
      <w:proofErr w:type="spellStart"/>
      <w:r w:rsidRPr="00403F87">
        <w:t>Alhambra</w:t>
      </w:r>
      <w:proofErr w:type="spellEnd"/>
      <w:r w:rsidRPr="00403F87">
        <w:t>!</w:t>
      </w:r>
    </w:p>
    <w:p w:rsidR="00E06216" w:rsidRDefault="00403F87" w:rsidP="00367EB3">
      <w:pPr>
        <w:jc w:val="both"/>
      </w:pPr>
      <w:r>
        <w:rPr>
          <w:noProof/>
          <w:lang w:eastAsia="nl-NL"/>
        </w:rPr>
        <w:drawing>
          <wp:anchor distT="0" distB="0" distL="114300" distR="114300" simplePos="0" relativeHeight="251787776" behindDoc="1" locked="0" layoutInCell="1" allowOverlap="1" wp14:anchorId="702D23EE" wp14:editId="0EC85C32">
            <wp:simplePos x="0" y="0"/>
            <wp:positionH relativeFrom="margin">
              <wp:posOffset>2495550</wp:posOffset>
            </wp:positionH>
            <wp:positionV relativeFrom="paragraph">
              <wp:posOffset>64770</wp:posOffset>
            </wp:positionV>
            <wp:extent cx="2771775" cy="1818005"/>
            <wp:effectExtent l="0" t="0" r="9525" b="0"/>
            <wp:wrapTight wrapText="bothSides">
              <wp:wrapPolygon edited="0">
                <wp:start x="0" y="0"/>
                <wp:lineTo x="0" y="21276"/>
                <wp:lineTo x="21526" y="21276"/>
                <wp:lineTo x="21526" y="0"/>
                <wp:lineTo x="0" y="0"/>
              </wp:wrapPolygon>
            </wp:wrapTight>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818005"/>
                    </a:xfrm>
                    <a:prstGeom prst="rect">
                      <a:avLst/>
                    </a:prstGeom>
                    <a:noFill/>
                  </pic:spPr>
                </pic:pic>
              </a:graphicData>
            </a:graphic>
            <wp14:sizeRelH relativeFrom="margin">
              <wp14:pctWidth>0</wp14:pctWidth>
            </wp14:sizeRelH>
            <wp14:sizeRelV relativeFrom="margin">
              <wp14:pctHeight>0</wp14:pctHeight>
            </wp14:sizeRelV>
          </wp:anchor>
        </w:drawing>
      </w:r>
      <w:r w:rsidR="00367EB3" w:rsidRPr="00367EB3">
        <w:t xml:space="preserve">Granada is niet alleen het </w:t>
      </w:r>
      <w:proofErr w:type="spellStart"/>
      <w:r w:rsidR="00367EB3" w:rsidRPr="00367EB3">
        <w:t>Alhambra</w:t>
      </w:r>
      <w:proofErr w:type="spellEnd"/>
      <w:r w:rsidR="00367EB3" w:rsidRPr="00367EB3">
        <w:t>. Het is een stad met 250.000 inwoners, jong en levendig met zijn ongeveer 60.000 studenten. Slenter eens door de winkelstraten en over de pleinen in het centrum. Geniet van de tapasbars, de restaurants en de typische relaxte sfeer.</w:t>
      </w:r>
    </w:p>
    <w:p w:rsidR="00367EB3" w:rsidRDefault="00367EB3" w:rsidP="00367EB3">
      <w:pPr>
        <w:jc w:val="both"/>
      </w:pPr>
    </w:p>
    <w:p w:rsidR="00367EB3" w:rsidRDefault="00403F87" w:rsidP="00367EB3">
      <w:pPr>
        <w:jc w:val="both"/>
      </w:pPr>
      <w:r>
        <w:rPr>
          <w:noProof/>
          <w:lang w:eastAsia="nl-NL"/>
        </w:rPr>
        <w:lastRenderedPageBreak/>
        <w:drawing>
          <wp:anchor distT="0" distB="0" distL="114300" distR="114300" simplePos="0" relativeHeight="251788800" behindDoc="1" locked="0" layoutInCell="1" allowOverlap="1" wp14:anchorId="3785B205" wp14:editId="1F0B4B13">
            <wp:simplePos x="0" y="0"/>
            <wp:positionH relativeFrom="margin">
              <wp:align>left</wp:align>
            </wp:positionH>
            <wp:positionV relativeFrom="paragraph">
              <wp:posOffset>48260</wp:posOffset>
            </wp:positionV>
            <wp:extent cx="3604260" cy="2705100"/>
            <wp:effectExtent l="0" t="0" r="0" b="0"/>
            <wp:wrapTight wrapText="bothSides">
              <wp:wrapPolygon edited="0">
                <wp:start x="0" y="0"/>
                <wp:lineTo x="0" y="21448"/>
                <wp:lineTo x="21463" y="21448"/>
                <wp:lineTo x="21463" y="0"/>
                <wp:lineTo x="0" y="0"/>
              </wp:wrapPolygon>
            </wp:wrapTight>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0583" cy="2709761"/>
                    </a:xfrm>
                    <a:prstGeom prst="rect">
                      <a:avLst/>
                    </a:prstGeom>
                    <a:noFill/>
                  </pic:spPr>
                </pic:pic>
              </a:graphicData>
            </a:graphic>
            <wp14:sizeRelH relativeFrom="margin">
              <wp14:pctWidth>0</wp14:pctWidth>
            </wp14:sizeRelH>
            <wp14:sizeRelV relativeFrom="margin">
              <wp14:pctHeight>0</wp14:pctHeight>
            </wp14:sizeRelV>
          </wp:anchor>
        </w:drawing>
      </w:r>
    </w:p>
    <w:p w:rsidR="00367EB3" w:rsidRDefault="00367EB3" w:rsidP="00367EB3">
      <w:pPr>
        <w:jc w:val="both"/>
      </w:pPr>
    </w:p>
    <w:p w:rsidR="00403F87" w:rsidRDefault="00403F87" w:rsidP="00367EB3">
      <w:pPr>
        <w:jc w:val="both"/>
      </w:pPr>
    </w:p>
    <w:p w:rsidR="00403F87" w:rsidRDefault="00403F87" w:rsidP="00367EB3">
      <w:pPr>
        <w:jc w:val="both"/>
      </w:pPr>
    </w:p>
    <w:p w:rsidR="00403F87" w:rsidRDefault="00403F87" w:rsidP="00367EB3">
      <w:pPr>
        <w:jc w:val="both"/>
      </w:pPr>
      <w:r>
        <w:rPr>
          <w:noProof/>
          <w:lang w:eastAsia="nl-NL"/>
        </w:rPr>
        <w:drawing>
          <wp:anchor distT="0" distB="0" distL="114300" distR="114300" simplePos="0" relativeHeight="251793920" behindDoc="1" locked="0" layoutInCell="1" allowOverlap="1" wp14:anchorId="0F4BE8E7" wp14:editId="6E32A6F4">
            <wp:simplePos x="0" y="0"/>
            <wp:positionH relativeFrom="margin">
              <wp:align>right</wp:align>
            </wp:positionH>
            <wp:positionV relativeFrom="paragraph">
              <wp:posOffset>5715</wp:posOffset>
            </wp:positionV>
            <wp:extent cx="1433195" cy="2564765"/>
            <wp:effectExtent l="0" t="0" r="0" b="6985"/>
            <wp:wrapTight wrapText="bothSides">
              <wp:wrapPolygon edited="0">
                <wp:start x="0" y="0"/>
                <wp:lineTo x="0" y="21498"/>
                <wp:lineTo x="21246" y="21498"/>
                <wp:lineTo x="21246" y="0"/>
                <wp:lineTo x="0" y="0"/>
              </wp:wrapPolygon>
            </wp:wrapTight>
            <wp:docPr id="496" name="Afbeelding 496" descr="http://www.estudiohispanico.com/images2006/gran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tudiohispanico.com/images2006/gran_b.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33195"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F87" w:rsidRPr="00524FAA" w:rsidRDefault="00403F87" w:rsidP="00524FAA">
      <w:pPr>
        <w:pStyle w:val="Kop2"/>
      </w:pPr>
      <w:bookmarkStart w:id="2" w:name="_Toc434388315"/>
      <w:proofErr w:type="spellStart"/>
      <w:r w:rsidRPr="00524FAA">
        <w:t>Albaicín</w:t>
      </w:r>
      <w:bookmarkEnd w:id="2"/>
      <w:proofErr w:type="spellEnd"/>
    </w:p>
    <w:p w:rsidR="00403F87" w:rsidRPr="00403F87" w:rsidRDefault="00403F87" w:rsidP="00D46D12">
      <w:pPr>
        <w:jc w:val="both"/>
      </w:pPr>
      <w:r w:rsidRPr="00403F87">
        <w:t xml:space="preserve">Het </w:t>
      </w:r>
      <w:proofErr w:type="spellStart"/>
      <w:r w:rsidRPr="00403F87">
        <w:t>Albaicín</w:t>
      </w:r>
      <w:proofErr w:type="spellEnd"/>
      <w:r w:rsidRPr="00403F87">
        <w:t xml:space="preserve"> is de oude Arabische wijk van Granada, gelegen op een heuvel recht</w:t>
      </w:r>
      <w:r w:rsidR="00D70973">
        <w:t xml:space="preserve"> tegen</w:t>
      </w:r>
      <w:r w:rsidRPr="00403F87">
        <w:t xml:space="preserve">over het </w:t>
      </w:r>
      <w:proofErr w:type="spellStart"/>
      <w:r w:rsidRPr="00403F87">
        <w:t>Alhambra</w:t>
      </w:r>
      <w:proofErr w:type="spellEnd"/>
      <w:r w:rsidRPr="00403F87">
        <w:t>. Vroeger wa</w:t>
      </w:r>
      <w:r w:rsidR="00D70973">
        <w:t xml:space="preserve">s </w:t>
      </w:r>
      <w:r w:rsidRPr="00403F87">
        <w:t>er een dertigtal moskeeën, die de Moorse overheersing benadrukten. Later werden op de meeste van deze plaatsen kerken gebouwd (</w:t>
      </w:r>
      <w:proofErr w:type="spellStart"/>
      <w:r w:rsidRPr="00403F87">
        <w:t>Iglesia</w:t>
      </w:r>
      <w:proofErr w:type="spellEnd"/>
      <w:r w:rsidRPr="00403F87">
        <w:t xml:space="preserve"> de San Cristobal, </w:t>
      </w:r>
      <w:proofErr w:type="spellStart"/>
      <w:r w:rsidRPr="00403F87">
        <w:t>Iglesia</w:t>
      </w:r>
      <w:proofErr w:type="spellEnd"/>
      <w:r w:rsidRPr="00403F87">
        <w:t xml:space="preserve"> del Salvador).</w:t>
      </w:r>
    </w:p>
    <w:p w:rsidR="00403F87" w:rsidRPr="00403F87" w:rsidRDefault="00403F87" w:rsidP="00D46D12">
      <w:pPr>
        <w:jc w:val="both"/>
      </w:pPr>
      <w:r w:rsidRPr="00403F87">
        <w:t xml:space="preserve">Het </w:t>
      </w:r>
      <w:proofErr w:type="spellStart"/>
      <w:r w:rsidRPr="00403F87">
        <w:t>Albaicín</w:t>
      </w:r>
      <w:proofErr w:type="spellEnd"/>
      <w:r w:rsidRPr="00403F87">
        <w:t xml:space="preserve"> bestaat uit een doolhof van vele typische smalle straatjes en pleintjes en witgekalkte huizen. </w:t>
      </w:r>
      <w:r w:rsidRPr="00403F87">
        <w:rPr>
          <w:rFonts w:cs="Arial"/>
        </w:rPr>
        <w:t xml:space="preserve">Neem dus wel een stratenplan mee want </w:t>
      </w:r>
      <w:r w:rsidR="00D70973">
        <w:rPr>
          <w:rFonts w:cs="Arial"/>
        </w:rPr>
        <w:t>u</w:t>
      </w:r>
      <w:r w:rsidRPr="00403F87">
        <w:rPr>
          <w:rFonts w:cs="Arial"/>
        </w:rPr>
        <w:t xml:space="preserve"> kunt (gemakkelijk) ver</w:t>
      </w:r>
      <w:r w:rsidR="00D70973">
        <w:rPr>
          <w:rFonts w:cs="Arial"/>
        </w:rPr>
        <w:t>dwalen</w:t>
      </w:r>
      <w:r w:rsidRPr="00403F87">
        <w:rPr>
          <w:rFonts w:cs="Arial"/>
        </w:rPr>
        <w:t xml:space="preserve"> in dit labyrint!</w:t>
      </w:r>
      <w:r w:rsidRPr="00403F87">
        <w:rPr>
          <w:rFonts w:cs="Arial"/>
          <w:sz w:val="18"/>
          <w:szCs w:val="18"/>
        </w:rPr>
        <w:t xml:space="preserve"> </w:t>
      </w:r>
      <w:r w:rsidRPr="00403F87">
        <w:t xml:space="preserve">Ook typisch zijn de vele waterreservoirs </w:t>
      </w:r>
      <w:proofErr w:type="spellStart"/>
      <w:r w:rsidRPr="00403F87">
        <w:t>aljibes</w:t>
      </w:r>
      <w:proofErr w:type="spellEnd"/>
      <w:r w:rsidRPr="00403F87">
        <w:t xml:space="preserve"> die in deze wijk aanwezig zijn, en waar water kan getapt worden. </w:t>
      </w:r>
    </w:p>
    <w:p w:rsidR="00403F87" w:rsidRPr="00403F87" w:rsidRDefault="00403F87" w:rsidP="00D46D12">
      <w:pPr>
        <w:jc w:val="both"/>
      </w:pPr>
      <w:r w:rsidRPr="00403F87">
        <w:t xml:space="preserve">In dat gedeelte van Granada is ook het Archeologisch Museum gelegen. Ook is er nog één enkel paleis overgebleven, namelijk het </w:t>
      </w:r>
      <w:proofErr w:type="spellStart"/>
      <w:r w:rsidRPr="00403F87">
        <w:t>Palacio</w:t>
      </w:r>
      <w:proofErr w:type="spellEnd"/>
      <w:r w:rsidRPr="00403F87">
        <w:t xml:space="preserve"> de </w:t>
      </w:r>
      <w:proofErr w:type="spellStart"/>
      <w:r w:rsidRPr="00403F87">
        <w:t>Daralhorra</w:t>
      </w:r>
      <w:proofErr w:type="spellEnd"/>
      <w:r w:rsidRPr="00403F87">
        <w:t xml:space="preserve">. </w:t>
      </w:r>
    </w:p>
    <w:p w:rsidR="00403F87" w:rsidRPr="00403F87" w:rsidRDefault="00403F87" w:rsidP="00D46D12">
      <w:pPr>
        <w:jc w:val="both"/>
      </w:pPr>
      <w:r w:rsidRPr="00403F87">
        <w:t xml:space="preserve">Ten slotte zijn de Moorse baden El </w:t>
      </w:r>
      <w:proofErr w:type="spellStart"/>
      <w:r w:rsidRPr="00403F87">
        <w:t>Bañuelo</w:t>
      </w:r>
      <w:proofErr w:type="spellEnd"/>
      <w:r w:rsidRPr="00403F87">
        <w:t xml:space="preserve"> een niet te missen bezoek waard.</w:t>
      </w:r>
    </w:p>
    <w:p w:rsidR="00D46D12" w:rsidRPr="00D66F41" w:rsidRDefault="00D46D12" w:rsidP="00D46D12">
      <w:pPr>
        <w:rPr>
          <w:rFonts w:ascii="Verdana" w:hAnsi="Verdana"/>
        </w:rPr>
      </w:pPr>
    </w:p>
    <w:p w:rsidR="00D46D12" w:rsidRPr="00524FAA" w:rsidRDefault="00D46D12" w:rsidP="00524FAA">
      <w:pPr>
        <w:pStyle w:val="Kop2"/>
      </w:pPr>
      <w:bookmarkStart w:id="3" w:name="_Toc434388316"/>
      <w:r w:rsidRPr="00524FAA">
        <w:t>De Kathedraal</w:t>
      </w:r>
      <w:bookmarkEnd w:id="3"/>
    </w:p>
    <w:p w:rsidR="00D46D12" w:rsidRPr="00D46D12" w:rsidRDefault="00D46D12" w:rsidP="00D46D12">
      <w:r>
        <w:rPr>
          <w:noProof/>
          <w:lang w:eastAsia="nl-NL"/>
        </w:rPr>
        <w:drawing>
          <wp:anchor distT="0" distB="0" distL="114300" distR="114300" simplePos="0" relativeHeight="251796992" behindDoc="1" locked="0" layoutInCell="1" allowOverlap="1" wp14:anchorId="283BD1F5" wp14:editId="19F26C76">
            <wp:simplePos x="0" y="0"/>
            <wp:positionH relativeFrom="margin">
              <wp:align>left</wp:align>
            </wp:positionH>
            <wp:positionV relativeFrom="paragraph">
              <wp:posOffset>149860</wp:posOffset>
            </wp:positionV>
            <wp:extent cx="1910715" cy="1433195"/>
            <wp:effectExtent l="0" t="0" r="0" b="0"/>
            <wp:wrapTight wrapText="bothSides">
              <wp:wrapPolygon edited="0">
                <wp:start x="0" y="0"/>
                <wp:lineTo x="0" y="21246"/>
                <wp:lineTo x="21320" y="21246"/>
                <wp:lineTo x="21320" y="0"/>
                <wp:lineTo x="0" y="0"/>
              </wp:wrapPolygon>
            </wp:wrapTight>
            <wp:docPr id="501" name="Afbeelding 501" descr="http://www.enjoy-spain.com/images/ciudades/granada/grana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joy-spain.com/images/ciudades/granada/granada6.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91071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D12" w:rsidRPr="00D46D12" w:rsidRDefault="00D46D12" w:rsidP="00D46D12">
      <w:r w:rsidRPr="00D46D12">
        <w:t xml:space="preserve">In 1518 werd de bouw van de Kathedraal begonnen, oorspronkelijk in gotische stijl, maar Diego </w:t>
      </w:r>
      <w:proofErr w:type="spellStart"/>
      <w:r w:rsidRPr="00D46D12">
        <w:t>Siloé</w:t>
      </w:r>
      <w:proofErr w:type="spellEnd"/>
      <w:r w:rsidRPr="00D46D12">
        <w:t xml:space="preserve"> wijzigde het origine </w:t>
      </w:r>
      <w:proofErr w:type="spellStart"/>
      <w:r w:rsidRPr="00D46D12">
        <w:t>le</w:t>
      </w:r>
      <w:proofErr w:type="spellEnd"/>
      <w:r w:rsidRPr="00D46D12">
        <w:t xml:space="preserve"> idee en liet het grootste deel van het werk in Renaissancestijl voltooien in 1704. Binnen de kathedraal is vooral de hoofdkapel een bezoek waard.</w:t>
      </w:r>
    </w:p>
    <w:p w:rsidR="00D46D12" w:rsidRPr="00D66F41" w:rsidRDefault="00D46D12" w:rsidP="00D46D12">
      <w:pPr>
        <w:rPr>
          <w:rFonts w:ascii="Verdana" w:hAnsi="Verdana"/>
        </w:rPr>
      </w:pPr>
    </w:p>
    <w:p w:rsidR="00D46D12" w:rsidRPr="009E675F" w:rsidRDefault="00D46D12" w:rsidP="00D46D12">
      <w:r>
        <w:rPr>
          <w:noProof/>
          <w:lang w:eastAsia="nl-NL"/>
        </w:rPr>
        <mc:AlternateContent>
          <mc:Choice Requires="wps">
            <w:drawing>
              <wp:anchor distT="0" distB="0" distL="114300" distR="114300" simplePos="0" relativeHeight="251795968" behindDoc="0" locked="0" layoutInCell="1" allowOverlap="1" wp14:anchorId="0437B726" wp14:editId="6879DCD5">
                <wp:simplePos x="0" y="0"/>
                <wp:positionH relativeFrom="page">
                  <wp:posOffset>5469890</wp:posOffset>
                </wp:positionH>
                <wp:positionV relativeFrom="page">
                  <wp:posOffset>8575040</wp:posOffset>
                </wp:positionV>
                <wp:extent cx="1108710" cy="241300"/>
                <wp:effectExtent l="2540" t="2540" r="3175" b="3810"/>
                <wp:wrapNone/>
                <wp:docPr id="500" name="Tekstvak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Pr="002C1A05" w:rsidRDefault="00D80923" w:rsidP="00D46D1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7B726" id="Tekstvak 500" o:spid="_x0000_s1061" type="#_x0000_t202" style="position:absolute;margin-left:430.7pt;margin-top:675.2pt;width:87.3pt;height:19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" filled="f" stroked="f">
                <v:textbox inset="0,0,0,0">
                  <w:txbxContent>
                    <w:p w:rsidR="00D80923" w:rsidRPr="002C1A05" w:rsidRDefault="00D80923" w:rsidP="00D46D12"/>
                  </w:txbxContent>
                </v:textbox>
                <w10:wrap anchorx="page" anchory="page"/>
              </v:shape>
            </w:pict>
          </mc:Fallback>
        </mc:AlternateContent>
      </w:r>
    </w:p>
    <w:p w:rsidR="00D46D12" w:rsidRPr="00524FAA" w:rsidRDefault="00D46D12" w:rsidP="00524FAA">
      <w:pPr>
        <w:pStyle w:val="Kop2"/>
      </w:pPr>
      <w:bookmarkStart w:id="4" w:name="_Toc434388317"/>
      <w:r w:rsidRPr="00524FAA">
        <w:lastRenderedPageBreak/>
        <w:t>Koninklijke kapel</w:t>
      </w:r>
      <w:bookmarkEnd w:id="4"/>
      <w:r w:rsidRPr="00524FAA">
        <w:br/>
      </w:r>
    </w:p>
    <w:p w:rsidR="00D46D12" w:rsidRPr="00D46D12" w:rsidRDefault="00D46D12" w:rsidP="00D46D12">
      <w:pPr>
        <w:jc w:val="both"/>
        <w:rPr>
          <w:rFonts w:cs="Arial"/>
        </w:rPr>
      </w:pPr>
      <w:r w:rsidRPr="00D46D12">
        <w:rPr>
          <w:noProof/>
          <w:lang w:eastAsia="nl-NL"/>
        </w:rPr>
        <w:drawing>
          <wp:anchor distT="0" distB="0" distL="114300" distR="114300" simplePos="0" relativeHeight="251798016" behindDoc="1" locked="0" layoutInCell="1" allowOverlap="1" wp14:anchorId="2619C1C7" wp14:editId="452BC66F">
            <wp:simplePos x="0" y="0"/>
            <wp:positionH relativeFrom="margin">
              <wp:align>left</wp:align>
            </wp:positionH>
            <wp:positionV relativeFrom="paragraph">
              <wp:posOffset>186055</wp:posOffset>
            </wp:positionV>
            <wp:extent cx="2790825" cy="2092960"/>
            <wp:effectExtent l="0" t="0" r="9525" b="2540"/>
            <wp:wrapTight wrapText="bothSides">
              <wp:wrapPolygon edited="0">
                <wp:start x="0" y="0"/>
                <wp:lineTo x="0" y="21430"/>
                <wp:lineTo x="21526" y="21430"/>
                <wp:lineTo x="21526" y="0"/>
                <wp:lineTo x="0" y="0"/>
              </wp:wrapPolygon>
            </wp:wrapTight>
            <wp:docPr id="499" name="Afbeelding 499" descr="http://www.andalusie.org/imagesgranada/capillare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ndalusie.org/imagesgranada/capillareal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D12">
        <w:rPr>
          <w:rFonts w:cs="Arial"/>
        </w:rPr>
        <w:t xml:space="preserve">De bouw begon in 1506 in opdracht van de Katholieke Koningen Fernando en Isabel. Het gebouw in </w:t>
      </w:r>
      <w:proofErr w:type="spellStart"/>
      <w:r w:rsidRPr="00D46D12">
        <w:rPr>
          <w:rFonts w:cs="Arial"/>
        </w:rPr>
        <w:t>Gothische</w:t>
      </w:r>
      <w:proofErr w:type="spellEnd"/>
      <w:r w:rsidRPr="00D46D12">
        <w:rPr>
          <w:rFonts w:cs="Arial"/>
        </w:rPr>
        <w:t xml:space="preserve"> stijl leunt tegen de kathedraal aan. In de grafkelder (open voor bezichtiging) bevinden zich de graven van (van links naar rechts) Felipe el </w:t>
      </w:r>
      <w:proofErr w:type="spellStart"/>
      <w:r w:rsidRPr="00D46D12">
        <w:rPr>
          <w:rFonts w:cs="Arial"/>
        </w:rPr>
        <w:t>Hermoso</w:t>
      </w:r>
      <w:proofErr w:type="spellEnd"/>
      <w:r w:rsidRPr="00D46D12">
        <w:rPr>
          <w:rFonts w:cs="Arial"/>
        </w:rPr>
        <w:t xml:space="preserve"> (Filips de Schone, man van de dochter van de koningen, </w:t>
      </w:r>
      <w:proofErr w:type="spellStart"/>
      <w:r w:rsidRPr="00D46D12">
        <w:rPr>
          <w:rFonts w:cs="Arial"/>
        </w:rPr>
        <w:t>Juana</w:t>
      </w:r>
      <w:proofErr w:type="spellEnd"/>
      <w:r w:rsidRPr="00D46D12">
        <w:rPr>
          <w:rFonts w:cs="Arial"/>
        </w:rPr>
        <w:t xml:space="preserve"> la </w:t>
      </w:r>
      <w:proofErr w:type="spellStart"/>
      <w:r w:rsidRPr="00D46D12">
        <w:rPr>
          <w:rFonts w:cs="Arial"/>
        </w:rPr>
        <w:t>Loca</w:t>
      </w:r>
      <w:proofErr w:type="spellEnd"/>
      <w:r w:rsidRPr="00D46D12">
        <w:rPr>
          <w:rFonts w:cs="Arial"/>
        </w:rPr>
        <w:t xml:space="preserve"> (Johanna de Waanzinnige), Koning Fernando, Koningin Isabel, </w:t>
      </w:r>
      <w:proofErr w:type="spellStart"/>
      <w:r w:rsidRPr="00D46D12">
        <w:rPr>
          <w:rFonts w:cs="Arial"/>
        </w:rPr>
        <w:t>Juana</w:t>
      </w:r>
      <w:proofErr w:type="spellEnd"/>
      <w:r w:rsidRPr="00D46D12">
        <w:rPr>
          <w:rFonts w:cs="Arial"/>
        </w:rPr>
        <w:t xml:space="preserve"> la </w:t>
      </w:r>
      <w:proofErr w:type="spellStart"/>
      <w:r w:rsidRPr="00D46D12">
        <w:rPr>
          <w:rFonts w:cs="Arial"/>
        </w:rPr>
        <w:t>Loca</w:t>
      </w:r>
      <w:proofErr w:type="spellEnd"/>
      <w:r w:rsidRPr="00D46D12">
        <w:rPr>
          <w:rFonts w:cs="Arial"/>
        </w:rPr>
        <w:t>, en Miguel, oudste kleinkind van Isabel en Fernando.</w:t>
      </w:r>
    </w:p>
    <w:p w:rsidR="00D46D12" w:rsidRPr="009D4064" w:rsidRDefault="00D46D12" w:rsidP="00D46D12">
      <w:pPr>
        <w:rPr>
          <w:rFonts w:ascii="Verdana" w:hAnsi="Verdana" w:cs="Arial"/>
        </w:rPr>
      </w:pPr>
    </w:p>
    <w:p w:rsidR="00D70973" w:rsidRDefault="00D70973" w:rsidP="00D46D12">
      <w:pPr>
        <w:pStyle w:val="Kop2"/>
        <w:rPr>
          <w:b/>
          <w:color w:val="auto"/>
        </w:rPr>
      </w:pPr>
    </w:p>
    <w:p w:rsidR="00D46D12" w:rsidRPr="00524FAA" w:rsidRDefault="00D46D12" w:rsidP="00524FAA">
      <w:pPr>
        <w:pStyle w:val="Kop2"/>
      </w:pPr>
      <w:bookmarkStart w:id="5" w:name="_Toc434388318"/>
      <w:proofErr w:type="spellStart"/>
      <w:r w:rsidRPr="00524FAA">
        <w:t>Plaza</w:t>
      </w:r>
      <w:proofErr w:type="spellEnd"/>
      <w:r w:rsidRPr="00524FAA">
        <w:t xml:space="preserve"> Nueva</w:t>
      </w:r>
      <w:bookmarkEnd w:id="5"/>
    </w:p>
    <w:p w:rsidR="00D46D12" w:rsidRPr="001E4AFD" w:rsidRDefault="00D46D12" w:rsidP="00D46D12">
      <w:pPr>
        <w:rPr>
          <w:rFonts w:ascii="Verdana" w:hAnsi="Verdana" w:cs="Arial"/>
        </w:rPr>
      </w:pPr>
      <w:r>
        <w:rPr>
          <w:noProof/>
          <w:lang w:eastAsia="nl-NL"/>
        </w:rPr>
        <w:drawing>
          <wp:anchor distT="0" distB="0" distL="114300" distR="114300" simplePos="0" relativeHeight="251799040" behindDoc="1" locked="0" layoutInCell="1" allowOverlap="1" wp14:anchorId="3B6873AE" wp14:editId="312AAE82">
            <wp:simplePos x="0" y="0"/>
            <wp:positionH relativeFrom="margin">
              <wp:align>right</wp:align>
            </wp:positionH>
            <wp:positionV relativeFrom="paragraph">
              <wp:posOffset>72390</wp:posOffset>
            </wp:positionV>
            <wp:extent cx="2265045" cy="1695450"/>
            <wp:effectExtent l="0" t="0" r="1905" b="0"/>
            <wp:wrapTight wrapText="bothSides">
              <wp:wrapPolygon edited="0">
                <wp:start x="0" y="0"/>
                <wp:lineTo x="0" y="21357"/>
                <wp:lineTo x="21437" y="21357"/>
                <wp:lineTo x="21437" y="0"/>
                <wp:lineTo x="0" y="0"/>
              </wp:wrapPolygon>
            </wp:wrapTight>
            <wp:docPr id="498" name="Afbeelding 498" descr="http://lh4.google.com/gerardvanrijswijk/RZY0Wp0ziDI/AAAAAAAAAEI/hO8lgcI6zPM/Andalusie%20%28237%29.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h4.google.com/gerardvanrijswijk/RZY0Wp0ziDI/AAAAAAAAAEI/hO8lgcI6zPM/Andalusie%20%28237%29.JPG?imgmax=80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26504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D12">
        <w:t xml:space="preserve">De charme van Granada ligt zeker in de manier van leven van de inwoners. Men heeft tijd voor elkaar en de stad ademt een positieve sfeer uit. Dit is vooral merkbaar op het </w:t>
      </w:r>
      <w:proofErr w:type="spellStart"/>
      <w:r w:rsidRPr="00D46D12">
        <w:t>Plaza</w:t>
      </w:r>
      <w:proofErr w:type="spellEnd"/>
      <w:r w:rsidRPr="00D46D12">
        <w:t xml:space="preserve"> Nueva in het centrum. Slenter langs of neem plaats op een</w:t>
      </w:r>
      <w:r w:rsidR="00D70973">
        <w:t xml:space="preserve"> terrasje en proef de typische S</w:t>
      </w:r>
      <w:r w:rsidRPr="00D46D12">
        <w:t xml:space="preserve">paanse sfeer. </w:t>
      </w:r>
    </w:p>
    <w:p w:rsidR="00D46D12" w:rsidRPr="0059409F" w:rsidRDefault="003F1577" w:rsidP="00D46D12">
      <w:pPr>
        <w:rPr>
          <w:rFonts w:ascii="Verdana" w:hAnsi="Verdana" w:cs="Arial"/>
        </w:rPr>
      </w:pPr>
      <w:r>
        <w:rPr>
          <w:noProof/>
          <w:lang w:eastAsia="nl-NL"/>
        </w:rPr>
        <w:drawing>
          <wp:anchor distT="0" distB="0" distL="114300" distR="114300" simplePos="0" relativeHeight="251936256" behindDoc="1" locked="0" layoutInCell="1" allowOverlap="1" wp14:anchorId="4D7571F7" wp14:editId="2DA1E82C">
            <wp:simplePos x="0" y="0"/>
            <wp:positionH relativeFrom="margin">
              <wp:align>left</wp:align>
            </wp:positionH>
            <wp:positionV relativeFrom="paragraph">
              <wp:posOffset>631190</wp:posOffset>
            </wp:positionV>
            <wp:extent cx="5271770" cy="3514725"/>
            <wp:effectExtent l="0" t="0" r="5080" b="9525"/>
            <wp:wrapTight wrapText="bothSides">
              <wp:wrapPolygon edited="0">
                <wp:start x="0" y="0"/>
                <wp:lineTo x="0" y="21541"/>
                <wp:lineTo x="21543" y="21541"/>
                <wp:lineTo x="21543" y="0"/>
                <wp:lineTo x="0" y="0"/>
              </wp:wrapPolygon>
            </wp:wrapTight>
            <wp:docPr id="550" name="Afbeelding 1" descr="http://www.granadavilla.com/images/Jan-06-Plaza-Nu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nadavilla.com/images/Jan-06-Plaza-Nuev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1770"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D12" w:rsidRPr="0059409F">
        <w:rPr>
          <w:rFonts w:ascii="Verdana" w:hAnsi="Verdana" w:cs="Arial"/>
        </w:rPr>
        <w:t xml:space="preserve"> </w:t>
      </w:r>
    </w:p>
    <w:p w:rsidR="00D46D12" w:rsidRPr="00524FAA" w:rsidRDefault="00D46D12" w:rsidP="00524FAA">
      <w:pPr>
        <w:pStyle w:val="Kop2"/>
      </w:pPr>
      <w:bookmarkStart w:id="6" w:name="_Toc434388319"/>
      <w:r w:rsidRPr="00524FAA">
        <w:lastRenderedPageBreak/>
        <w:t>Evenementen</w:t>
      </w:r>
      <w:bookmarkEnd w:id="6"/>
    </w:p>
    <w:p w:rsidR="00D46D12" w:rsidRPr="00D46D12" w:rsidRDefault="00D46D12" w:rsidP="00524FAA">
      <w:pPr>
        <w:pStyle w:val="Kop3"/>
      </w:pPr>
      <w:r>
        <w:rPr>
          <w:noProof/>
          <w:lang w:eastAsia="nl-NL"/>
        </w:rPr>
        <w:drawing>
          <wp:anchor distT="0" distB="0" distL="114300" distR="114300" simplePos="0" relativeHeight="251800064" behindDoc="1" locked="0" layoutInCell="1" allowOverlap="1" wp14:anchorId="3754B8DA" wp14:editId="48444701">
            <wp:simplePos x="0" y="0"/>
            <wp:positionH relativeFrom="margin">
              <wp:align>right</wp:align>
            </wp:positionH>
            <wp:positionV relativeFrom="paragraph">
              <wp:posOffset>552450</wp:posOffset>
            </wp:positionV>
            <wp:extent cx="1840230" cy="1879600"/>
            <wp:effectExtent l="0" t="0" r="7620" b="6350"/>
            <wp:wrapTight wrapText="bothSides">
              <wp:wrapPolygon edited="0">
                <wp:start x="0" y="0"/>
                <wp:lineTo x="0" y="21454"/>
                <wp:lineTo x="21466" y="21454"/>
                <wp:lineTo x="21466" y="0"/>
                <wp:lineTo x="0" y="0"/>
              </wp:wrapPolygon>
            </wp:wrapTight>
            <wp:docPr id="497" name="Afbeelding 497" descr="http://www.andalucia-web.net/images/maca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ndalucia-web.net/images/macarena.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40230" cy="1879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46D12">
        <w:t>Semana</w:t>
      </w:r>
      <w:proofErr w:type="spellEnd"/>
      <w:r w:rsidRPr="00D46D12">
        <w:t xml:space="preserve"> Santa</w:t>
      </w:r>
    </w:p>
    <w:p w:rsidR="00D46D12" w:rsidRPr="00D46D12" w:rsidRDefault="00D46D12" w:rsidP="00D46D12">
      <w:pPr>
        <w:spacing w:before="100" w:beforeAutospacing="1" w:after="100" w:afterAutospacing="1"/>
        <w:jc w:val="both"/>
      </w:pPr>
      <w:r w:rsidRPr="00D46D12">
        <w:t xml:space="preserve">Heel bijzonder is de </w:t>
      </w:r>
      <w:proofErr w:type="spellStart"/>
      <w:r w:rsidRPr="00D46D12">
        <w:t>Semana</w:t>
      </w:r>
      <w:proofErr w:type="spellEnd"/>
      <w:r w:rsidRPr="00D46D12">
        <w:t xml:space="preserve"> Santa. </w:t>
      </w:r>
      <w:r w:rsidR="00D70973">
        <w:t>D</w:t>
      </w:r>
      <w:r w:rsidRPr="00D46D12">
        <w:t xml:space="preserve">it is de week voor Pasen en dan worden er in heel veel verschillende optochten beelden van Maria door de stad gedragen. Hoewel Sevilla beter bekend staat om dit fenomeen is ook Granada een centraal punt in deze viering. Mensen huilen als ze langs komt en de muziek is heel theatraal en droevig. Voor noorderlingen is het niet helemaal te begrijpen maar voor de lokale bevolking is het heel belangrijk. Alleen daarom is het al heel bijzonder. </w:t>
      </w:r>
    </w:p>
    <w:p w:rsidR="00D46D12" w:rsidRPr="00D46D12" w:rsidRDefault="00D46D12" w:rsidP="00524FAA">
      <w:pPr>
        <w:pStyle w:val="Kop3"/>
      </w:pPr>
      <w:proofErr w:type="spellStart"/>
      <w:r w:rsidRPr="00D46D12">
        <w:t>Feria</w:t>
      </w:r>
      <w:proofErr w:type="spellEnd"/>
    </w:p>
    <w:p w:rsidR="00D46D12" w:rsidRPr="00D46D12" w:rsidRDefault="00D46D12" w:rsidP="00D46D12">
      <w:pPr>
        <w:spacing w:before="100" w:beforeAutospacing="1" w:after="100" w:afterAutospacing="1"/>
        <w:jc w:val="both"/>
      </w:pPr>
      <w:r w:rsidRPr="00D46D12">
        <w:t xml:space="preserve">Een ander typisch ding is de </w:t>
      </w:r>
      <w:proofErr w:type="spellStart"/>
      <w:r w:rsidRPr="00D46D12">
        <w:t>feria</w:t>
      </w:r>
      <w:proofErr w:type="spellEnd"/>
      <w:r w:rsidRPr="00D46D12">
        <w:t>. In Granada is die begin juni. Ook hier voor geldt dat die in Sevilla veel groter en specialer is, maar in tegenstelling tot Sevilla is het veel makkelijker om binnen te komen. Een grote kermis en veel bars zijn aanwezig. Wil</w:t>
      </w:r>
      <w:r w:rsidR="00D70973">
        <w:t>t</w:t>
      </w:r>
      <w:r w:rsidRPr="00D46D12">
        <w:t xml:space="preserve"> </w:t>
      </w:r>
      <w:r w:rsidR="00D70973">
        <w:t>u</w:t>
      </w:r>
      <w:r w:rsidRPr="00D46D12">
        <w:t xml:space="preserve"> mensen in traditionele dracht zien dan is het een echte aanrader. Het </w:t>
      </w:r>
      <w:proofErr w:type="spellStart"/>
      <w:r w:rsidRPr="00D46D12">
        <w:t>feria</w:t>
      </w:r>
      <w:proofErr w:type="spellEnd"/>
      <w:r w:rsidRPr="00D46D12">
        <w:t xml:space="preserve">-terrein is vlakbij het busstation, dus buiten het centrum. Maar er rijden dag en nacht speciale bussen vanaf de </w:t>
      </w:r>
      <w:proofErr w:type="spellStart"/>
      <w:r w:rsidRPr="00D46D12">
        <w:t>Gran</w:t>
      </w:r>
      <w:proofErr w:type="spellEnd"/>
      <w:r w:rsidRPr="00D46D12">
        <w:t xml:space="preserve"> Via de colon. </w:t>
      </w:r>
    </w:p>
    <w:p w:rsidR="00D46D12" w:rsidRPr="00E459EC" w:rsidRDefault="00D46D12" w:rsidP="00524FAA">
      <w:pPr>
        <w:pStyle w:val="Kop2"/>
      </w:pPr>
      <w:r w:rsidRPr="00E459EC">
        <w:t xml:space="preserve">Eten en drinken </w:t>
      </w:r>
    </w:p>
    <w:p w:rsidR="00D46D12" w:rsidRPr="00D46D12" w:rsidRDefault="00D46D12" w:rsidP="00D46D12">
      <w:pPr>
        <w:jc w:val="both"/>
      </w:pPr>
      <w:r w:rsidRPr="00D46D12">
        <w:t xml:space="preserve">Bij het drinken wordt altijd iets te eten gegeven, een </w:t>
      </w:r>
      <w:proofErr w:type="spellStart"/>
      <w:r w:rsidRPr="00D46D12">
        <w:t>tapa</w:t>
      </w:r>
      <w:proofErr w:type="spellEnd"/>
      <w:r w:rsidRPr="00D46D12">
        <w:t xml:space="preserve">. En in Granada zijn die, in tegenstelling tot veel andere plaatsen, ook echt bij de prijs inbegrepen. Bij sommige bars hebben ze een kaart(je) waar je uit verschillende tapas kunt kiezen. Andere bars geven er gewoon wat bij. Dit kan verschillen tussen wat olijven met olie en een plakje ham, tot een bord </w:t>
      </w:r>
      <w:proofErr w:type="spellStart"/>
      <w:r w:rsidRPr="00D46D12">
        <w:t>tortellini</w:t>
      </w:r>
      <w:proofErr w:type="spellEnd"/>
      <w:r w:rsidRPr="00D46D12">
        <w:t xml:space="preserve"> met heerlijke saus van vier kazen. </w:t>
      </w:r>
    </w:p>
    <w:p w:rsidR="00D46D12" w:rsidRPr="00D46D12" w:rsidRDefault="00E459EC" w:rsidP="00D46D12">
      <w:pPr>
        <w:jc w:val="both"/>
      </w:pPr>
      <w:r>
        <w:rPr>
          <w:noProof/>
          <w:lang w:eastAsia="nl-NL"/>
        </w:rPr>
        <w:drawing>
          <wp:anchor distT="0" distB="0" distL="114300" distR="114300" simplePos="0" relativeHeight="251804160" behindDoc="1" locked="0" layoutInCell="1" allowOverlap="1" wp14:anchorId="7E64D9F6" wp14:editId="7E0AA215">
            <wp:simplePos x="0" y="0"/>
            <wp:positionH relativeFrom="margin">
              <wp:align>right</wp:align>
            </wp:positionH>
            <wp:positionV relativeFrom="paragraph">
              <wp:posOffset>6350</wp:posOffset>
            </wp:positionV>
            <wp:extent cx="1703070" cy="1457960"/>
            <wp:effectExtent l="0" t="0" r="0" b="8890"/>
            <wp:wrapTight wrapText="bothSides">
              <wp:wrapPolygon edited="0">
                <wp:start x="0" y="0"/>
                <wp:lineTo x="0" y="21449"/>
                <wp:lineTo x="21262" y="21449"/>
                <wp:lineTo x="21262" y="0"/>
                <wp:lineTo x="0" y="0"/>
              </wp:wrapPolygon>
            </wp:wrapTight>
            <wp:docPr id="504" name="Afbeelding 504" descr="http://www.costatropicalnews.com/wp-content/uploads/2009/05/tapas-29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statropicalnews.com/wp-content/uploads/2009/05/tapas-290x290.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0307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D12" w:rsidRPr="00D46D12">
        <w:t xml:space="preserve">Aanraders voor tapas zijn: de </w:t>
      </w:r>
      <w:proofErr w:type="spellStart"/>
      <w:r w:rsidR="00D46D12" w:rsidRPr="00D46D12">
        <w:t>barren</w:t>
      </w:r>
      <w:proofErr w:type="spellEnd"/>
      <w:r w:rsidR="00D46D12" w:rsidRPr="00D46D12">
        <w:t xml:space="preserve"> in </w:t>
      </w:r>
      <w:proofErr w:type="spellStart"/>
      <w:r w:rsidR="00D46D12" w:rsidRPr="00D46D12">
        <w:t>Calle</w:t>
      </w:r>
      <w:proofErr w:type="spellEnd"/>
      <w:r w:rsidR="00D46D12" w:rsidRPr="00D46D12">
        <w:t xml:space="preserve"> Elvira, deze straat komt uit op </w:t>
      </w:r>
      <w:proofErr w:type="spellStart"/>
      <w:r w:rsidR="00D46D12" w:rsidRPr="00D46D12">
        <w:t>Plaza</w:t>
      </w:r>
      <w:proofErr w:type="spellEnd"/>
      <w:r w:rsidR="00D46D12" w:rsidRPr="00D46D12">
        <w:t xml:space="preserve"> Nueva. </w:t>
      </w:r>
    </w:p>
    <w:p w:rsidR="00D46D12" w:rsidRPr="00D46D12" w:rsidRDefault="00D46D12" w:rsidP="00D46D12">
      <w:pPr>
        <w:jc w:val="both"/>
      </w:pPr>
      <w:proofErr w:type="spellStart"/>
      <w:r w:rsidRPr="00D46D12">
        <w:t>Cuatro</w:t>
      </w:r>
      <w:proofErr w:type="spellEnd"/>
      <w:r w:rsidRPr="00D46D12">
        <w:t xml:space="preserve">, bij </w:t>
      </w:r>
      <w:proofErr w:type="spellStart"/>
      <w:r w:rsidRPr="00D46D12">
        <w:t>plaza</w:t>
      </w:r>
      <w:proofErr w:type="spellEnd"/>
      <w:r w:rsidRPr="00D46D12">
        <w:t xml:space="preserve"> Trinidad en Bar </w:t>
      </w:r>
      <w:proofErr w:type="spellStart"/>
      <w:r w:rsidRPr="00D46D12">
        <w:t>Poë</w:t>
      </w:r>
      <w:proofErr w:type="spellEnd"/>
      <w:r w:rsidRPr="00D46D12">
        <w:t xml:space="preserve">, vlakbij </w:t>
      </w:r>
      <w:proofErr w:type="spellStart"/>
      <w:r w:rsidRPr="00D46D12">
        <w:t>Plaza</w:t>
      </w:r>
      <w:proofErr w:type="spellEnd"/>
      <w:r w:rsidRPr="00D46D12">
        <w:t xml:space="preserve"> de Trinidad. In deze bar zijn altijd veel buitenlanders en studenten</w:t>
      </w:r>
      <w:r w:rsidR="00D70973">
        <w:t>. O</w:t>
      </w:r>
      <w:r w:rsidRPr="00D46D12">
        <w:t xml:space="preserve">mdat de eigenaar een Engelsman is, is de taal geen obstakel. </w:t>
      </w:r>
    </w:p>
    <w:p w:rsidR="00D46D12" w:rsidRPr="00D46D12" w:rsidRDefault="00D46D12" w:rsidP="00D46D12">
      <w:pPr>
        <w:jc w:val="both"/>
      </w:pPr>
      <w:r w:rsidRPr="00D46D12">
        <w:t xml:space="preserve">Uit eten gaan is dan ook niet noodzakelijk aangezien de honger wordt gestild met dit soort hapjes. Denk er aan dat Spanjaarden een ander besef van tijd hebben, mensen gaan pas rond 20.00 uur naar een café en voor 22.00 zijn de restaurants leeg. </w:t>
      </w:r>
    </w:p>
    <w:p w:rsidR="00D46D12" w:rsidRPr="00AD7BE0" w:rsidRDefault="00D46D12" w:rsidP="00D46D12">
      <w:pPr>
        <w:ind w:left="720"/>
        <w:rPr>
          <w:rFonts w:ascii="Verdana" w:hAnsi="Verdana"/>
        </w:rPr>
      </w:pPr>
    </w:p>
    <w:p w:rsidR="00D46D12" w:rsidRDefault="00D46D12" w:rsidP="00D46D12">
      <w:pPr>
        <w:ind w:left="720"/>
        <w:rPr>
          <w:rFonts w:ascii="Verdana" w:hAnsi="Verdana"/>
        </w:rPr>
      </w:pPr>
    </w:p>
    <w:p w:rsidR="00D46D12" w:rsidRDefault="00D46D12" w:rsidP="00D46D12">
      <w:pPr>
        <w:ind w:left="720"/>
        <w:rPr>
          <w:rFonts w:ascii="Verdana" w:hAnsi="Verdana"/>
        </w:rPr>
      </w:pPr>
    </w:p>
    <w:p w:rsidR="00D46D12" w:rsidRPr="00524FAA" w:rsidRDefault="00D46D12" w:rsidP="00524FAA">
      <w:pPr>
        <w:pStyle w:val="Kop2"/>
      </w:pPr>
      <w:bookmarkStart w:id="7" w:name="_Toc434388320"/>
      <w:r w:rsidRPr="00524FAA">
        <w:lastRenderedPageBreak/>
        <w:t>Winkelen</w:t>
      </w:r>
      <w:bookmarkEnd w:id="7"/>
    </w:p>
    <w:p w:rsidR="00D46D12" w:rsidRPr="00E459EC" w:rsidRDefault="00D46D12" w:rsidP="00E459EC">
      <w:pPr>
        <w:jc w:val="both"/>
        <w:rPr>
          <w:rFonts w:cs="Arial"/>
        </w:rPr>
      </w:pPr>
      <w:r w:rsidRPr="00E459EC">
        <w:rPr>
          <w:noProof/>
          <w:lang w:eastAsia="nl-NL"/>
        </w:rPr>
        <w:drawing>
          <wp:anchor distT="0" distB="0" distL="114300" distR="114300" simplePos="0" relativeHeight="251802112" behindDoc="1" locked="0" layoutInCell="1" allowOverlap="1" wp14:anchorId="78F8F93C" wp14:editId="027E6B83">
            <wp:simplePos x="0" y="0"/>
            <wp:positionH relativeFrom="column">
              <wp:posOffset>0</wp:posOffset>
            </wp:positionH>
            <wp:positionV relativeFrom="paragraph">
              <wp:posOffset>0</wp:posOffset>
            </wp:positionV>
            <wp:extent cx="2822575" cy="1514475"/>
            <wp:effectExtent l="0" t="0" r="0" b="9525"/>
            <wp:wrapTight wrapText="bothSides">
              <wp:wrapPolygon edited="0">
                <wp:start x="0" y="0"/>
                <wp:lineTo x="0" y="21464"/>
                <wp:lineTo x="21430" y="21464"/>
                <wp:lineTo x="21430" y="0"/>
                <wp:lineTo x="0" y="0"/>
              </wp:wrapPolygon>
            </wp:wrapTight>
            <wp:docPr id="503" name="Afbeelding 503" descr="http://www.agmediatica.com/img/corte%20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gmediatica.com/img/corte%20ingles.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8225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9EC">
        <w:t xml:space="preserve">Spanjaarden zijn dol op winkelen en de mensen in Granada zijn geen uitzondering. De belangrijkste winkelstraat is de </w:t>
      </w:r>
      <w:proofErr w:type="spellStart"/>
      <w:r w:rsidRPr="00E459EC">
        <w:t>Recogidas</w:t>
      </w:r>
      <w:proofErr w:type="spellEnd"/>
      <w:r w:rsidRPr="00E459EC">
        <w:t xml:space="preserve">. Hier vindt men de Zara, </w:t>
      </w:r>
      <w:proofErr w:type="spellStart"/>
      <w:r w:rsidRPr="00E459EC">
        <w:t>Bershka</w:t>
      </w:r>
      <w:proofErr w:type="spellEnd"/>
      <w:r w:rsidRPr="00E459EC">
        <w:t xml:space="preserve"> en andere chainstores. El Corte </w:t>
      </w:r>
      <w:proofErr w:type="spellStart"/>
      <w:r w:rsidRPr="00E459EC">
        <w:t>Ingles</w:t>
      </w:r>
      <w:proofErr w:type="spellEnd"/>
      <w:r w:rsidRPr="00E459EC">
        <w:t xml:space="preserve">, een warenhuis, heeft alles, zelfs Nederlandse nasikruiden, maar is wel erg duur. De zijstraatjes van de </w:t>
      </w:r>
      <w:proofErr w:type="spellStart"/>
      <w:r w:rsidRPr="00E459EC">
        <w:t>Recogidas</w:t>
      </w:r>
      <w:proofErr w:type="spellEnd"/>
      <w:r w:rsidRPr="00E459EC">
        <w:t xml:space="preserve"> biedt ruimte aan allerlei soorten winkels maar als je schoenen nodig hebt is er geen betere plek dan juist hier. Ze zijn niet echt duur en er is een oneindig aanbod. </w:t>
      </w:r>
    </w:p>
    <w:p w:rsidR="00D46D12" w:rsidRPr="00E459EC" w:rsidRDefault="00D46D12" w:rsidP="00524FAA">
      <w:pPr>
        <w:pStyle w:val="Kop2"/>
      </w:pPr>
      <w:r w:rsidRPr="00E459EC">
        <w:t>Uitgaan</w:t>
      </w:r>
    </w:p>
    <w:p w:rsidR="00D46D12" w:rsidRPr="00E459EC" w:rsidRDefault="00D46D12" w:rsidP="00E459EC">
      <w:pPr>
        <w:jc w:val="both"/>
      </w:pPr>
      <w:r w:rsidRPr="00E459EC">
        <w:t xml:space="preserve">Voor de nachtbrakers is er veel te doen in Granada, net als in alle Spaanse steden. Het nachtleven is uitbundig en gaat lang door. Granada verschilt wel van steden als Madrid en Barcelona waar zich veel hippe clubs bevinden. In Granada is het wat gemoedelijker, zelfs iets </w:t>
      </w:r>
      <w:proofErr w:type="spellStart"/>
      <w:r w:rsidRPr="00E459EC">
        <w:t>Spaanser</w:t>
      </w:r>
      <w:proofErr w:type="spellEnd"/>
      <w:r w:rsidRPr="00E459EC">
        <w:t xml:space="preserve">. Vrouwen dragen rustig een traditionele jurk tijdens het uitgaan. En er wordt veel Spaanse muziek gedraaid. Mensen dansen en klappen zoals </w:t>
      </w:r>
      <w:r w:rsidR="00D70973">
        <w:t>u</w:t>
      </w:r>
      <w:r w:rsidRPr="00E459EC">
        <w:t xml:space="preserve"> ze dat ook op dorpspleintjes ziet doen. </w:t>
      </w:r>
    </w:p>
    <w:p w:rsidR="00D46D12" w:rsidRDefault="00530F88" w:rsidP="00E459EC">
      <w:pPr>
        <w:ind w:left="720" w:hanging="720"/>
        <w:rPr>
          <w:rFonts w:ascii="Verdana" w:hAnsi="Verdana"/>
        </w:rPr>
      </w:pPr>
      <w:r>
        <w:rPr>
          <w:noProof/>
          <w:lang w:eastAsia="nl-NL"/>
        </w:rPr>
        <w:drawing>
          <wp:inline distT="0" distB="0" distL="0" distR="0" wp14:anchorId="46EF25AE" wp14:editId="5F855AAE">
            <wp:extent cx="5286375" cy="2562225"/>
            <wp:effectExtent l="0" t="0" r="9525" b="9525"/>
            <wp:docPr id="546" name="Afbeelding 2" descr="http://www.spaans-feest.tropisch-feest.nl/flamenco_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aans-feest.tropisch-feest.nl/flamenco_worksho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6375" cy="2562225"/>
                    </a:xfrm>
                    <a:prstGeom prst="rect">
                      <a:avLst/>
                    </a:prstGeom>
                    <a:noFill/>
                    <a:ln>
                      <a:noFill/>
                    </a:ln>
                  </pic:spPr>
                </pic:pic>
              </a:graphicData>
            </a:graphic>
          </wp:inline>
        </w:drawing>
      </w:r>
    </w:p>
    <w:p w:rsidR="00D46D12" w:rsidRDefault="00D46D12" w:rsidP="00D46D12">
      <w:pPr>
        <w:ind w:left="720"/>
        <w:rPr>
          <w:rFonts w:ascii="Verdana" w:hAnsi="Verdana"/>
        </w:rPr>
      </w:pPr>
    </w:p>
    <w:p w:rsidR="00D46D12" w:rsidRDefault="00D46D12" w:rsidP="00D46D12">
      <w:pPr>
        <w:ind w:left="720"/>
        <w:rPr>
          <w:rFonts w:ascii="Verdana" w:hAnsi="Verdana"/>
        </w:rPr>
      </w:pPr>
    </w:p>
    <w:p w:rsidR="00D46D12" w:rsidRDefault="00D46D12" w:rsidP="00D46D12">
      <w:pPr>
        <w:ind w:left="720"/>
        <w:rPr>
          <w:rFonts w:ascii="Verdana" w:hAnsi="Verdana"/>
        </w:rPr>
      </w:pPr>
    </w:p>
    <w:p w:rsidR="00D46D12" w:rsidRDefault="00D46D12" w:rsidP="00D46D12">
      <w:pPr>
        <w:ind w:left="720"/>
        <w:rPr>
          <w:rFonts w:ascii="Verdana" w:hAnsi="Verdana"/>
        </w:rPr>
      </w:pPr>
    </w:p>
    <w:p w:rsidR="00D46D12" w:rsidRDefault="00D46D12" w:rsidP="00D46D12">
      <w:pPr>
        <w:ind w:left="720"/>
        <w:rPr>
          <w:rFonts w:ascii="Verdana" w:hAnsi="Verdana"/>
        </w:rPr>
      </w:pPr>
    </w:p>
    <w:p w:rsidR="00D46D12" w:rsidRDefault="00D46D12" w:rsidP="00D46D12">
      <w:pPr>
        <w:ind w:left="720"/>
        <w:rPr>
          <w:rFonts w:ascii="Verdana" w:hAnsi="Verdana"/>
        </w:rPr>
      </w:pPr>
    </w:p>
    <w:p w:rsidR="00D46D12" w:rsidRPr="00524FAA" w:rsidRDefault="00D46D12" w:rsidP="00524FAA">
      <w:pPr>
        <w:pStyle w:val="Kop2"/>
      </w:pPr>
      <w:bookmarkStart w:id="8" w:name="_Toc434388321"/>
      <w:r w:rsidRPr="00524FAA">
        <w:lastRenderedPageBreak/>
        <w:t>Klimaat</w:t>
      </w:r>
      <w:bookmarkEnd w:id="8"/>
    </w:p>
    <w:p w:rsidR="00D46D12" w:rsidRPr="00E459EC" w:rsidRDefault="00D46D12" w:rsidP="00E459EC">
      <w:pPr>
        <w:jc w:val="both"/>
      </w:pPr>
      <w:r w:rsidRPr="00E459EC">
        <w:t xml:space="preserve">Granada heeft een </w:t>
      </w:r>
      <w:r w:rsidR="00A176E7" w:rsidRPr="00E459EC">
        <w:t>Mediterraan</w:t>
      </w:r>
      <w:r w:rsidRPr="00E459EC">
        <w:t xml:space="preserve"> klimaat met wat tendensen naar een landklimaat. De zomers zijn erg heet en droog, en de temperatuur kan soms twee of drie maanden lang onafgebroken boven de 35 graden Celsius uitstijgen. Daar tegenover staat dat de winters voor Spaanse begrippen behoorlijk koud zijn. Het verschil tussen de minimum- en maximumtemperaturen is in Granada erg groot, in de zomer kan het overdag 35 graden warm zijn, en ’s nachts slechts 12 graden koud. Andersom, wanneer het in de winter ’s nachts vriest, kan het overdag alsnog meer dan 20 graden worden. De stad kent erg weinig neerslag, vooral de zomers zijn extreem droog, met minder dan 10 millimeter regen per maand.</w:t>
      </w:r>
    </w:p>
    <w:p w:rsidR="00D46D12" w:rsidRDefault="00530F88" w:rsidP="00D46D12">
      <w:pPr>
        <w:jc w:val="center"/>
        <w:rPr>
          <w:rFonts w:ascii="Arial" w:hAnsi="Arial" w:cs="Arial"/>
          <w:sz w:val="20"/>
          <w:szCs w:val="20"/>
        </w:rPr>
      </w:pPr>
      <w:r>
        <w:rPr>
          <w:rFonts w:ascii="Arial" w:hAnsi="Arial" w:cs="Arial"/>
          <w:noProof/>
          <w:sz w:val="20"/>
          <w:szCs w:val="20"/>
          <w:lang w:eastAsia="nl-NL"/>
        </w:rPr>
        <w:drawing>
          <wp:inline distT="0" distB="0" distL="0" distR="0" wp14:anchorId="19F4A738" wp14:editId="59BFD94C">
            <wp:extent cx="5486400" cy="4114800"/>
            <wp:effectExtent l="0" t="0" r="0" b="0"/>
            <wp:docPr id="529" name="Afbeelding 3" descr="http://lh6.google.com/gerardvanrijswijk/RZY0oJ0ziGI/AAAAAAAAAEg/9YmhJHm9KxE/Andalusie (240).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h6.google.com/gerardvanrijswijk/RZY0oJ0ziGI/AAAAAAAAAEg/9YmhJHm9KxE/Andalusie (240).JPG?imgmax=8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46D12" w:rsidRDefault="00D46D12" w:rsidP="00D46D12">
      <w:pPr>
        <w:rPr>
          <w:rFonts w:ascii="Verdana" w:hAnsi="Verdana"/>
          <w:sz w:val="18"/>
          <w:szCs w:val="18"/>
        </w:rPr>
      </w:pPr>
      <w:r>
        <w:rPr>
          <w:b/>
          <w:noProof/>
          <w:color w:val="FF6600"/>
          <w:lang w:eastAsia="nl-NL"/>
        </w:rPr>
        <mc:AlternateContent>
          <mc:Choice Requires="wps">
            <w:drawing>
              <wp:anchor distT="0" distB="0" distL="114300" distR="114300" simplePos="0" relativeHeight="251803136" behindDoc="0" locked="0" layoutInCell="1" allowOverlap="1" wp14:anchorId="30001D2A" wp14:editId="0F6BA4F5">
                <wp:simplePos x="0" y="0"/>
                <wp:positionH relativeFrom="column">
                  <wp:posOffset>5029200</wp:posOffset>
                </wp:positionH>
                <wp:positionV relativeFrom="paragraph">
                  <wp:posOffset>139700</wp:posOffset>
                </wp:positionV>
                <wp:extent cx="1282065" cy="754380"/>
                <wp:effectExtent l="0" t="0" r="3810" b="1270"/>
                <wp:wrapNone/>
                <wp:docPr id="502" name="Tekstvak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923" w:rsidRPr="0041471B" w:rsidRDefault="00D80923" w:rsidP="00D46D12">
                            <w:pPr>
                              <w:rPr>
                                <w:b/>
                                <w:color w:val="FF66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01D2A" id="Tekstvak 502" o:spid="_x0000_s1062" type="#_x0000_t202" style="position:absolute;margin-left:396pt;margin-top:11pt;width:100.95pt;height:59.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" stroked="f">
                <v:textbox>
                  <w:txbxContent>
                    <w:p w:rsidR="00D80923" w:rsidRPr="0041471B" w:rsidRDefault="00D80923" w:rsidP="00D46D12">
                      <w:pPr>
                        <w:rPr>
                          <w:b/>
                          <w:color w:val="FF6600"/>
                        </w:rPr>
                      </w:pPr>
                    </w:p>
                  </w:txbxContent>
                </v:textbox>
              </v:shape>
            </w:pict>
          </mc:Fallback>
        </mc:AlternateContent>
      </w:r>
      <w:r w:rsidRPr="003F0201">
        <w:rPr>
          <w:rFonts w:ascii="Verdana" w:hAnsi="Verdana"/>
          <w:sz w:val="18"/>
          <w:szCs w:val="18"/>
        </w:rPr>
        <w:t>Katholieke processie in Granada</w:t>
      </w:r>
      <w:r>
        <w:rPr>
          <w:rFonts w:ascii="Verdana" w:hAnsi="Verdana"/>
          <w:sz w:val="18"/>
          <w:szCs w:val="18"/>
        </w:rPr>
        <w:t xml:space="preserve">   </w:t>
      </w:r>
    </w:p>
    <w:p w:rsidR="00D70973" w:rsidRDefault="00D70973">
      <w:pPr>
        <w:rPr>
          <w:rFonts w:ascii="Verdana" w:hAnsi="Verdana"/>
          <w:sz w:val="18"/>
          <w:szCs w:val="18"/>
        </w:rPr>
      </w:pPr>
      <w:r>
        <w:rPr>
          <w:rFonts w:ascii="Verdana" w:hAnsi="Verdana"/>
          <w:sz w:val="18"/>
          <w:szCs w:val="18"/>
        </w:rPr>
        <w:br w:type="page"/>
      </w:r>
    </w:p>
    <w:p w:rsidR="00F9648A" w:rsidRDefault="00F9648A" w:rsidP="00F9648A">
      <w:pPr>
        <w:pBdr>
          <w:bottom w:val="single" w:sz="6" w:space="0" w:color="0F8FCB"/>
        </w:pBdr>
        <w:spacing w:before="150" w:after="75"/>
        <w:jc w:val="both"/>
        <w:outlineLvl w:val="0"/>
        <w:rPr>
          <w:rFonts w:cs="Arial"/>
          <w:bCs/>
          <w:kern w:val="36"/>
        </w:rPr>
      </w:pPr>
    </w:p>
    <w:p w:rsidR="00C7341C" w:rsidRPr="00C7341C" w:rsidRDefault="00C7341C" w:rsidP="00524FAA">
      <w:pPr>
        <w:pStyle w:val="Kop2"/>
      </w:pPr>
      <w:bookmarkStart w:id="9" w:name="_Toc434388324"/>
      <w:r w:rsidRPr="00C7341C">
        <w:t xml:space="preserve">Leuk om te doen </w:t>
      </w:r>
    </w:p>
    <w:p w:rsidR="0089018A" w:rsidRPr="00F9648A" w:rsidRDefault="0089018A" w:rsidP="00524FAA">
      <w:r w:rsidRPr="00F9648A">
        <w:t xml:space="preserve">Huur een </w:t>
      </w:r>
      <w:proofErr w:type="spellStart"/>
      <w:r w:rsidRPr="00F9648A">
        <w:t>Blobject</w:t>
      </w:r>
      <w:proofErr w:type="spellEnd"/>
      <w:r w:rsidRPr="00F9648A">
        <w:t xml:space="preserve"> (kleine </w:t>
      </w:r>
      <w:r w:rsidR="00A176E7" w:rsidRPr="00F9648A">
        <w:t>elektrische</w:t>
      </w:r>
      <w:r w:rsidRPr="00F9648A">
        <w:t xml:space="preserve"> auto). Hiermee k</w:t>
      </w:r>
      <w:r w:rsidR="00F9648A">
        <w:t>unt u</w:t>
      </w:r>
      <w:r w:rsidRPr="00F9648A">
        <w:t xml:space="preserve"> twee uur door de stad rijden. </w:t>
      </w:r>
      <w:r w:rsidR="00F9648A">
        <w:t>U</w:t>
      </w:r>
      <w:r w:rsidRPr="00F9648A">
        <w:t xml:space="preserve"> kunt een route op papier krijgen of tegen meerprijs een navigatie</w:t>
      </w:r>
      <w:r w:rsidR="00F9648A">
        <w:t xml:space="preserve"> </w:t>
      </w:r>
      <w:r w:rsidRPr="00F9648A">
        <w:t>systeem.</w:t>
      </w:r>
      <w:bookmarkEnd w:id="9"/>
      <w:r w:rsidRPr="00F9648A">
        <w:t xml:space="preserve"> </w:t>
      </w:r>
    </w:p>
    <w:p w:rsidR="00F9648A" w:rsidRDefault="00F9648A" w:rsidP="00524FAA">
      <w:pPr>
        <w:rPr>
          <w:rStyle w:val="Zwaar"/>
          <w:rFonts w:cs="Lucida Sans Unicode"/>
          <w:b w:val="0"/>
          <w:color w:val="727272"/>
          <w:lang w:val="en-US"/>
        </w:rPr>
      </w:pPr>
      <w:bookmarkStart w:id="10" w:name="_Toc434388325"/>
      <w:r w:rsidRPr="00F9648A">
        <w:rPr>
          <w:noProof/>
          <w:lang w:eastAsia="nl-NL"/>
        </w:rPr>
        <w:drawing>
          <wp:anchor distT="0" distB="0" distL="114300" distR="114300" simplePos="0" relativeHeight="251844096" behindDoc="1" locked="0" layoutInCell="1" allowOverlap="1" wp14:anchorId="2FA41688" wp14:editId="45013CD8">
            <wp:simplePos x="0" y="0"/>
            <wp:positionH relativeFrom="margin">
              <wp:align>right</wp:align>
            </wp:positionH>
            <wp:positionV relativeFrom="paragraph">
              <wp:posOffset>394335</wp:posOffset>
            </wp:positionV>
            <wp:extent cx="5270500" cy="3952875"/>
            <wp:effectExtent l="0" t="0" r="6350" b="9525"/>
            <wp:wrapTight wrapText="bothSides">
              <wp:wrapPolygon edited="0">
                <wp:start x="0" y="0"/>
                <wp:lineTo x="0" y="21548"/>
                <wp:lineTo x="21548" y="21548"/>
                <wp:lineTo x="21548" y="0"/>
                <wp:lineTo x="0" y="0"/>
              </wp:wrapPolygon>
            </wp:wrapTight>
            <wp:docPr id="537" name="Afbeelding 537" descr="http://lh5.google.com/gerardvanrijswijk/RZY5I50zjHI/AAAAAAAAAMo/iK0JNaZDe2Q/Andalusie%20%28303%29.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h5.google.com/gerardvanrijswijk/RZY5I50zjHI/AAAAAAAAAMo/iK0JNaZDe2Q/Andalusie%20%28303%29.JPG?imgmax=80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9018A" w:rsidRPr="00F9648A">
        <w:rPr>
          <w:rFonts w:cs="Lucida Sans Unicode"/>
          <w:color w:val="727272"/>
          <w:lang w:val="en-US"/>
        </w:rPr>
        <w:t>Avda</w:t>
      </w:r>
      <w:proofErr w:type="spellEnd"/>
      <w:r w:rsidR="0089018A" w:rsidRPr="00F9648A">
        <w:rPr>
          <w:rFonts w:cs="Lucida Sans Unicode"/>
          <w:color w:val="727272"/>
          <w:lang w:val="en-US"/>
        </w:rPr>
        <w:t>. Doctor Fleming s/n</w:t>
      </w:r>
      <w:r w:rsidR="0089018A" w:rsidRPr="00F9648A">
        <w:rPr>
          <w:rFonts w:cs="Lucida Sans Unicode"/>
          <w:b/>
          <w:color w:val="727272"/>
          <w:lang w:val="en-US"/>
        </w:rPr>
        <w:t xml:space="preserve"> </w:t>
      </w:r>
      <w:r w:rsidR="0089018A" w:rsidRPr="00F9648A">
        <w:rPr>
          <w:rStyle w:val="Zwaar"/>
          <w:rFonts w:cs="Lucida Sans Unicode"/>
          <w:b w:val="0"/>
          <w:color w:val="727272"/>
          <w:lang w:val="en-US"/>
        </w:rPr>
        <w:t xml:space="preserve">(a 150 metros del </w:t>
      </w:r>
      <w:proofErr w:type="spellStart"/>
      <w:r>
        <w:rPr>
          <w:rStyle w:val="Zwaar"/>
          <w:rFonts w:cs="Lucida Sans Unicode"/>
          <w:b w:val="0"/>
          <w:color w:val="727272"/>
          <w:lang w:val="en-US"/>
        </w:rPr>
        <w:t>Alcázar</w:t>
      </w:r>
      <w:proofErr w:type="spellEnd"/>
      <w:r>
        <w:rPr>
          <w:rStyle w:val="Zwaar"/>
          <w:rFonts w:cs="Lucida Sans Unicode"/>
          <w:b w:val="0"/>
          <w:color w:val="727272"/>
          <w:lang w:val="en-US"/>
        </w:rPr>
        <w:t>)</w:t>
      </w:r>
      <w:bookmarkEnd w:id="10"/>
    </w:p>
    <w:p w:rsidR="00F9648A" w:rsidRDefault="00F9648A" w:rsidP="00F9648A">
      <w:pPr>
        <w:pBdr>
          <w:bottom w:val="single" w:sz="6" w:space="0" w:color="0F8FCB"/>
        </w:pBdr>
        <w:spacing w:before="150" w:after="75"/>
        <w:jc w:val="both"/>
        <w:outlineLvl w:val="0"/>
        <w:rPr>
          <w:rStyle w:val="Zwaar"/>
          <w:rFonts w:cs="Lucida Sans Unicode"/>
          <w:b w:val="0"/>
          <w:color w:val="727272"/>
          <w:lang w:val="en-US"/>
        </w:rPr>
      </w:pPr>
    </w:p>
    <w:p w:rsidR="0089018A" w:rsidRDefault="00530F88" w:rsidP="00F9648A">
      <w:pPr>
        <w:pBdr>
          <w:bottom w:val="single" w:sz="6" w:space="0" w:color="0F8FCB"/>
        </w:pBdr>
        <w:spacing w:before="150" w:after="75"/>
        <w:jc w:val="both"/>
        <w:outlineLvl w:val="0"/>
      </w:pPr>
      <w:bookmarkStart w:id="11" w:name="_Toc434388326"/>
      <w:r>
        <w:rPr>
          <w:noProof/>
          <w:lang w:eastAsia="nl-NL"/>
        </w:rPr>
        <w:drawing>
          <wp:inline distT="0" distB="0" distL="0" distR="0" wp14:anchorId="5B87F159" wp14:editId="0942DD18">
            <wp:extent cx="4962525" cy="2809875"/>
            <wp:effectExtent l="0" t="0" r="9525" b="9525"/>
            <wp:docPr id="526" name="Afbeelding 4" descr="Plano de situación de Blobject en Cór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de situación de Blobject en Córdob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2525" cy="2809875"/>
                    </a:xfrm>
                    <a:prstGeom prst="rect">
                      <a:avLst/>
                    </a:prstGeom>
                    <a:noFill/>
                    <a:ln>
                      <a:noFill/>
                    </a:ln>
                  </pic:spPr>
                </pic:pic>
              </a:graphicData>
            </a:graphic>
          </wp:inline>
        </w:drawing>
      </w:r>
      <w:bookmarkEnd w:id="11"/>
    </w:p>
    <w:p w:rsidR="00F9648A" w:rsidRDefault="00F9648A" w:rsidP="00F9648A">
      <w:pPr>
        <w:pBdr>
          <w:bottom w:val="single" w:sz="6" w:space="0" w:color="0F8FCB"/>
        </w:pBdr>
        <w:spacing w:before="150" w:after="75"/>
        <w:jc w:val="both"/>
        <w:outlineLvl w:val="0"/>
      </w:pPr>
    </w:p>
    <w:p w:rsidR="00F9648A" w:rsidRPr="00F9648A" w:rsidRDefault="00F9648A" w:rsidP="00524FAA">
      <w:pPr>
        <w:pStyle w:val="Kop2"/>
      </w:pPr>
      <w:r w:rsidRPr="00F9648A">
        <w:lastRenderedPageBreak/>
        <w:t>Klimaat</w:t>
      </w:r>
    </w:p>
    <w:p w:rsidR="0089018A" w:rsidRPr="00F9648A" w:rsidRDefault="0089018A" w:rsidP="00F9648A">
      <w:pPr>
        <w:jc w:val="both"/>
        <w:rPr>
          <w:rFonts w:cs="Arial"/>
        </w:rPr>
      </w:pPr>
      <w:r w:rsidRPr="00F9648A">
        <w:rPr>
          <w:rFonts w:cs="Arial"/>
        </w:rPr>
        <w:t xml:space="preserve">De stad heeft door zijn </w:t>
      </w:r>
      <w:r w:rsidRPr="00F9648A">
        <w:rPr>
          <w:rFonts w:cs="Arial"/>
          <w:bCs/>
        </w:rPr>
        <w:t>zuidelijke ligging</w:t>
      </w:r>
      <w:r w:rsidRPr="00F9648A">
        <w:rPr>
          <w:rFonts w:cs="Arial"/>
          <w:b/>
          <w:bCs/>
        </w:rPr>
        <w:t xml:space="preserve"> </w:t>
      </w:r>
      <w:r w:rsidRPr="00F9648A">
        <w:rPr>
          <w:rFonts w:cs="Arial"/>
        </w:rPr>
        <w:t xml:space="preserve">een mediterraan klimaat wat betekent dat de </w:t>
      </w:r>
      <w:r w:rsidRPr="00F9648A">
        <w:rPr>
          <w:rFonts w:cs="Arial"/>
          <w:bCs/>
        </w:rPr>
        <w:t>winters kort</w:t>
      </w:r>
      <w:r w:rsidRPr="00F9648A">
        <w:rPr>
          <w:rFonts w:cs="Arial"/>
          <w:b/>
          <w:bCs/>
        </w:rPr>
        <w:t xml:space="preserve"> </w:t>
      </w:r>
      <w:r w:rsidRPr="00F9648A">
        <w:rPr>
          <w:rFonts w:cs="Arial"/>
        </w:rPr>
        <w:t xml:space="preserve">en mild zijn en de </w:t>
      </w:r>
      <w:r w:rsidRPr="00F9648A">
        <w:rPr>
          <w:rFonts w:cs="Arial"/>
          <w:bCs/>
        </w:rPr>
        <w:t>zomers lang</w:t>
      </w:r>
      <w:r w:rsidRPr="00F9648A">
        <w:rPr>
          <w:rFonts w:cs="Arial"/>
        </w:rPr>
        <w:t xml:space="preserve">, droog en heet. Tijdens de zomermaanden kunnen de temperaturen oplopen tot zo’n 35°C. In extreme gevallen wijst de thermometer soms zelfs 45°C aan. Juni, juli en augustus zijn de warmste maanden van het jaar. In de winter schommelt de temperatuur rond een zachte 10°C. De maanden waarin de meeste neerslag valt zijn november en december. De aangenaamste periode om naar Córdoba te reizen is in het </w:t>
      </w:r>
      <w:r w:rsidRPr="00F9648A">
        <w:rPr>
          <w:rFonts w:cs="Arial"/>
          <w:bCs/>
        </w:rPr>
        <w:t>voorjaar</w:t>
      </w:r>
      <w:r w:rsidRPr="00F9648A">
        <w:rPr>
          <w:rFonts w:cs="Arial"/>
        </w:rPr>
        <w:t xml:space="preserve">, de maanden april en mei. Dan is het </w:t>
      </w:r>
      <w:r w:rsidRPr="00F9648A">
        <w:rPr>
          <w:rFonts w:cs="Arial"/>
          <w:bCs/>
        </w:rPr>
        <w:t>minder druk</w:t>
      </w:r>
      <w:r w:rsidRPr="00F9648A">
        <w:rPr>
          <w:rFonts w:cs="Arial"/>
          <w:b/>
          <w:bCs/>
        </w:rPr>
        <w:t xml:space="preserve"> </w:t>
      </w:r>
      <w:r w:rsidRPr="00F9648A">
        <w:rPr>
          <w:rFonts w:cs="Arial"/>
        </w:rPr>
        <w:t xml:space="preserve">dan tijdens het hoogseizoen en zijn de temperaturen ideaal voor een actief stadsbezoek. </w:t>
      </w:r>
    </w:p>
    <w:p w:rsidR="0089018A" w:rsidRDefault="00F9648A" w:rsidP="0089018A">
      <w:pPr>
        <w:rPr>
          <w:rFonts w:ascii="Verdana" w:hAnsi="Verdana" w:cs="Arial"/>
        </w:rPr>
      </w:pPr>
      <w:r>
        <w:rPr>
          <w:rFonts w:ascii="Verdana" w:hAnsi="Verdana" w:cs="Arial"/>
          <w:noProof/>
          <w:lang w:eastAsia="nl-NL"/>
        </w:rPr>
        <w:drawing>
          <wp:anchor distT="0" distB="0" distL="114300" distR="114300" simplePos="0" relativeHeight="251845120" behindDoc="1" locked="0" layoutInCell="1" allowOverlap="1" wp14:anchorId="65289B90" wp14:editId="61E4C5D7">
            <wp:simplePos x="0" y="0"/>
            <wp:positionH relativeFrom="margin">
              <wp:align>right</wp:align>
            </wp:positionH>
            <wp:positionV relativeFrom="paragraph">
              <wp:posOffset>342900</wp:posOffset>
            </wp:positionV>
            <wp:extent cx="5276850" cy="2143760"/>
            <wp:effectExtent l="0" t="0" r="0" b="8890"/>
            <wp:wrapTight wrapText="bothSides">
              <wp:wrapPolygon edited="0">
                <wp:start x="0" y="0"/>
                <wp:lineTo x="0" y="21498"/>
                <wp:lineTo x="21522" y="21498"/>
                <wp:lineTo x="21522" y="0"/>
                <wp:lineTo x="0" y="0"/>
              </wp:wrapPolygon>
            </wp:wrapTight>
            <wp:docPr id="536" name="Afbeelding 536" descr="2010-06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0-06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0"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2" w:name="_GoBack"/>
      <w:bookmarkEnd w:id="12"/>
    </w:p>
    <w:sectPr w:rsidR="0089018A" w:rsidSect="009D0DB4">
      <w:headerReference w:type="default" r:id="rId39"/>
      <w:pgSz w:w="11907" w:h="16839" w:code="9"/>
      <w:pgMar w:top="811" w:right="1797" w:bottom="1440" w:left="1797" w:header="720" w:footer="72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4206" w:rsidRDefault="006D4206">
      <w:r>
        <w:separator/>
      </w:r>
    </w:p>
  </w:endnote>
  <w:endnote w:type="continuationSeparator" w:id="0">
    <w:p w:rsidR="006D4206" w:rsidRDefault="006D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4206" w:rsidRDefault="006D4206">
      <w:r>
        <w:separator/>
      </w:r>
    </w:p>
  </w:footnote>
  <w:footnote w:type="continuationSeparator" w:id="0">
    <w:p w:rsidR="006D4206" w:rsidRDefault="006D4206">
      <w:r>
        <w:separator/>
      </w:r>
    </w:p>
  </w:footnote>
  <w:footnote w:type="continuationNotice" w:id="1">
    <w:p w:rsidR="006D4206" w:rsidRDefault="006D4206">
      <w:pPr>
        <w:rPr>
          <w:i/>
          <w:sz w:val="18"/>
        </w:rPr>
      </w:pPr>
      <w:r>
        <w:rPr>
          <w:i/>
          <w:sz w:val="18"/>
        </w:rPr>
        <w:t>(vervolg voetnoot)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923" w:rsidRDefault="00D80923" w:rsidP="000F2801">
    <w:pPr>
      <w:pStyle w:val="Koptekst"/>
    </w:pPr>
    <w:r>
      <w:rPr>
        <w:noProof/>
      </w:rPr>
      <mc:AlternateContent>
        <mc:Choice Requires="wps">
          <w:drawing>
            <wp:anchor distT="0" distB="0" distL="114300" distR="114300" simplePos="0" relativeHeight="251712512"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kstvak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Default="00D80923">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0" o:spid="_x0000_s1076" type="#_x0000_t202" style="position:absolute;margin-left:0;margin-top:0;width:468pt;height:13.7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" o:allowincell="f" filled="f" stroked="f">
              <v:textbox style="mso-fit-shape-to-text:t" inset=",0,,0">
                <w:txbxContent>
                  <w:p w:rsidR="00D80923" w:rsidRDefault="00D80923">
                    <w:pPr>
                      <w:spacing w:after="0" w:line="240" w:lineRule="auto"/>
                      <w:jc w:val="right"/>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jstopsomteken"/>
      <w:lvlText w:val="*"/>
      <w:lvlJc w:val="left"/>
    </w:lvl>
  </w:abstractNum>
  <w:abstractNum w:abstractNumId="1" w15:restartNumberingAfterBreak="0">
    <w:nsid w:val="05EA1DF8"/>
    <w:multiLevelType w:val="hybridMultilevel"/>
    <w:tmpl w:val="D876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83C64"/>
    <w:multiLevelType w:val="multilevel"/>
    <w:tmpl w:val="241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60035"/>
    <w:multiLevelType w:val="multilevel"/>
    <w:tmpl w:val="429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4086A"/>
    <w:multiLevelType w:val="multilevel"/>
    <w:tmpl w:val="ED6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6" w15:restartNumberingAfterBreak="0">
    <w:nsid w:val="18B92EE0"/>
    <w:multiLevelType w:val="hybridMultilevel"/>
    <w:tmpl w:val="F6E2E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652D83"/>
    <w:multiLevelType w:val="multilevel"/>
    <w:tmpl w:val="786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16E3"/>
    <w:multiLevelType w:val="hybridMultilevel"/>
    <w:tmpl w:val="91CCC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5A1890"/>
    <w:multiLevelType w:val="hybridMultilevel"/>
    <w:tmpl w:val="1D746E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B135B1"/>
    <w:multiLevelType w:val="hybridMultilevel"/>
    <w:tmpl w:val="1D742D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24FFE"/>
    <w:multiLevelType w:val="multilevel"/>
    <w:tmpl w:val="FAE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87FA6"/>
    <w:multiLevelType w:val="hybridMultilevel"/>
    <w:tmpl w:val="A3D0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384F2A"/>
    <w:multiLevelType w:val="hybridMultilevel"/>
    <w:tmpl w:val="A80682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E93CC6"/>
    <w:multiLevelType w:val="multilevel"/>
    <w:tmpl w:val="6A8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63241"/>
    <w:multiLevelType w:val="multilevel"/>
    <w:tmpl w:val="2A24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D7B78"/>
    <w:multiLevelType w:val="multilevel"/>
    <w:tmpl w:val="142A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E1F3A"/>
    <w:multiLevelType w:val="hybridMultilevel"/>
    <w:tmpl w:val="49BE8A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01A4949"/>
    <w:multiLevelType w:val="hybridMultilevel"/>
    <w:tmpl w:val="76540E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3646106"/>
    <w:multiLevelType w:val="multilevel"/>
    <w:tmpl w:val="D688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5" w15:restartNumberingAfterBreak="0">
    <w:nsid w:val="69897E6F"/>
    <w:multiLevelType w:val="hybridMultilevel"/>
    <w:tmpl w:val="7BD077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1487A"/>
    <w:multiLevelType w:val="multilevel"/>
    <w:tmpl w:val="8CF2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C00A0"/>
    <w:multiLevelType w:val="hybridMultilevel"/>
    <w:tmpl w:val="650027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76028"/>
    <w:multiLevelType w:val="multilevel"/>
    <w:tmpl w:val="BA585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52525"/>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24"/>
  </w:num>
  <w:num w:numId="4">
    <w:abstractNumId w:val="26"/>
  </w:num>
  <w:num w:numId="5">
    <w:abstractNumId w:val="9"/>
  </w:num>
  <w:num w:numId="6">
    <w:abstractNumId w:val="9"/>
    <w:lvlOverride w:ilvl="0">
      <w:startOverride w:val="1"/>
    </w:lvlOverride>
  </w:num>
  <w:num w:numId="7">
    <w:abstractNumId w:val="14"/>
  </w:num>
  <w:num w:numId="8">
    <w:abstractNumId w:val="31"/>
  </w:num>
  <w:num w:numId="9">
    <w:abstractNumId w:val="29"/>
  </w:num>
  <w:num w:numId="10">
    <w:abstractNumId w:val="12"/>
  </w:num>
  <w:num w:numId="11">
    <w:abstractNumId w:val="11"/>
  </w:num>
  <w:num w:numId="12">
    <w:abstractNumId w:val="16"/>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0"/>
  </w:num>
  <w:num w:numId="16">
    <w:abstractNumId w:val="27"/>
  </w:num>
  <w:num w:numId="17">
    <w:abstractNumId w:val="18"/>
  </w:num>
  <w:num w:numId="18">
    <w:abstractNumId w:val="15"/>
  </w:num>
  <w:num w:numId="19">
    <w:abstractNumId w:val="19"/>
  </w:num>
  <w:num w:numId="20">
    <w:abstractNumId w:val="3"/>
  </w:num>
  <w:num w:numId="21">
    <w:abstractNumId w:val="30"/>
  </w:num>
  <w:num w:numId="22">
    <w:abstractNumId w:val="2"/>
  </w:num>
  <w:num w:numId="23">
    <w:abstractNumId w:val="17"/>
  </w:num>
  <w:num w:numId="24">
    <w:abstractNumId w:val="7"/>
  </w:num>
  <w:num w:numId="25">
    <w:abstractNumId w:val="13"/>
  </w:num>
  <w:num w:numId="26">
    <w:abstractNumId w:val="10"/>
  </w:num>
  <w:num w:numId="27">
    <w:abstractNumId w:val="22"/>
  </w:num>
  <w:num w:numId="28">
    <w:abstractNumId w:val="21"/>
  </w:num>
  <w:num w:numId="29">
    <w:abstractNumId w:val="28"/>
  </w:num>
  <w:num w:numId="30">
    <w:abstractNumId w:val="25"/>
  </w:num>
  <w:num w:numId="31">
    <w:abstractNumId w:val="6"/>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56"/>
    <w:rsid w:val="000107BC"/>
    <w:rsid w:val="000162EE"/>
    <w:rsid w:val="0002124D"/>
    <w:rsid w:val="00031CFF"/>
    <w:rsid w:val="00051048"/>
    <w:rsid w:val="000539D6"/>
    <w:rsid w:val="0006240B"/>
    <w:rsid w:val="0007271B"/>
    <w:rsid w:val="0008433C"/>
    <w:rsid w:val="0009094D"/>
    <w:rsid w:val="000954E9"/>
    <w:rsid w:val="000F2801"/>
    <w:rsid w:val="000F49FB"/>
    <w:rsid w:val="000F7197"/>
    <w:rsid w:val="001044FE"/>
    <w:rsid w:val="00106D8B"/>
    <w:rsid w:val="00111D3B"/>
    <w:rsid w:val="00117AB9"/>
    <w:rsid w:val="00120B7B"/>
    <w:rsid w:val="00121938"/>
    <w:rsid w:val="00132DD5"/>
    <w:rsid w:val="001345A2"/>
    <w:rsid w:val="00140CC9"/>
    <w:rsid w:val="001427BB"/>
    <w:rsid w:val="00152CFF"/>
    <w:rsid w:val="001577E2"/>
    <w:rsid w:val="001705E7"/>
    <w:rsid w:val="0019102A"/>
    <w:rsid w:val="00195B0A"/>
    <w:rsid w:val="001C24FD"/>
    <w:rsid w:val="001E1552"/>
    <w:rsid w:val="001E1B3F"/>
    <w:rsid w:val="00213827"/>
    <w:rsid w:val="00225CDE"/>
    <w:rsid w:val="00243823"/>
    <w:rsid w:val="00251D24"/>
    <w:rsid w:val="00260A44"/>
    <w:rsid w:val="0028475F"/>
    <w:rsid w:val="00291E10"/>
    <w:rsid w:val="002A4D5E"/>
    <w:rsid w:val="002B0280"/>
    <w:rsid w:val="002B2484"/>
    <w:rsid w:val="002C266F"/>
    <w:rsid w:val="002C5EE4"/>
    <w:rsid w:val="002D0722"/>
    <w:rsid w:val="002D3B24"/>
    <w:rsid w:val="002F1918"/>
    <w:rsid w:val="00307BE8"/>
    <w:rsid w:val="0031257F"/>
    <w:rsid w:val="00326E3B"/>
    <w:rsid w:val="00330A45"/>
    <w:rsid w:val="0034329F"/>
    <w:rsid w:val="00367EB3"/>
    <w:rsid w:val="00396B7D"/>
    <w:rsid w:val="003B5577"/>
    <w:rsid w:val="003B5B2E"/>
    <w:rsid w:val="003B7449"/>
    <w:rsid w:val="003F1577"/>
    <w:rsid w:val="003F4EC8"/>
    <w:rsid w:val="004003C4"/>
    <w:rsid w:val="00403F87"/>
    <w:rsid w:val="004051D6"/>
    <w:rsid w:val="00413B6C"/>
    <w:rsid w:val="00415784"/>
    <w:rsid w:val="00421819"/>
    <w:rsid w:val="00440BEB"/>
    <w:rsid w:val="00446BC4"/>
    <w:rsid w:val="004625F0"/>
    <w:rsid w:val="004838CB"/>
    <w:rsid w:val="00490EFB"/>
    <w:rsid w:val="00493DDB"/>
    <w:rsid w:val="004B6251"/>
    <w:rsid w:val="004C1EF3"/>
    <w:rsid w:val="004C65F8"/>
    <w:rsid w:val="004C6DD8"/>
    <w:rsid w:val="004D105D"/>
    <w:rsid w:val="004E7FA1"/>
    <w:rsid w:val="004F2886"/>
    <w:rsid w:val="005018AD"/>
    <w:rsid w:val="00505F80"/>
    <w:rsid w:val="005211A2"/>
    <w:rsid w:val="00524FAA"/>
    <w:rsid w:val="00530F88"/>
    <w:rsid w:val="005364A7"/>
    <w:rsid w:val="00551B33"/>
    <w:rsid w:val="00552530"/>
    <w:rsid w:val="00566B61"/>
    <w:rsid w:val="00570123"/>
    <w:rsid w:val="005709CA"/>
    <w:rsid w:val="00570D49"/>
    <w:rsid w:val="005813BA"/>
    <w:rsid w:val="00590DE7"/>
    <w:rsid w:val="00594D87"/>
    <w:rsid w:val="005A017C"/>
    <w:rsid w:val="005A3662"/>
    <w:rsid w:val="005C778D"/>
    <w:rsid w:val="005D098D"/>
    <w:rsid w:val="005E235E"/>
    <w:rsid w:val="005E2427"/>
    <w:rsid w:val="005F654D"/>
    <w:rsid w:val="00603626"/>
    <w:rsid w:val="00610692"/>
    <w:rsid w:val="00615653"/>
    <w:rsid w:val="0067038C"/>
    <w:rsid w:val="006711DC"/>
    <w:rsid w:val="0067537C"/>
    <w:rsid w:val="00675C2D"/>
    <w:rsid w:val="00687C7C"/>
    <w:rsid w:val="006931D2"/>
    <w:rsid w:val="00696E33"/>
    <w:rsid w:val="006B1CAC"/>
    <w:rsid w:val="006D3D00"/>
    <w:rsid w:val="006D4206"/>
    <w:rsid w:val="006E08F4"/>
    <w:rsid w:val="006E2DD5"/>
    <w:rsid w:val="006F16B2"/>
    <w:rsid w:val="00715526"/>
    <w:rsid w:val="00726D16"/>
    <w:rsid w:val="00735A50"/>
    <w:rsid w:val="00736A56"/>
    <w:rsid w:val="007403AD"/>
    <w:rsid w:val="00742BD9"/>
    <w:rsid w:val="00743EFA"/>
    <w:rsid w:val="00753E62"/>
    <w:rsid w:val="007563FC"/>
    <w:rsid w:val="007573E2"/>
    <w:rsid w:val="007608EC"/>
    <w:rsid w:val="0076286E"/>
    <w:rsid w:val="00770F61"/>
    <w:rsid w:val="00771A52"/>
    <w:rsid w:val="007845CD"/>
    <w:rsid w:val="0079085A"/>
    <w:rsid w:val="0079663D"/>
    <w:rsid w:val="007A31AC"/>
    <w:rsid w:val="007B0C4B"/>
    <w:rsid w:val="007D7B7A"/>
    <w:rsid w:val="007E10A6"/>
    <w:rsid w:val="007F4AEB"/>
    <w:rsid w:val="00802EC6"/>
    <w:rsid w:val="008167C1"/>
    <w:rsid w:val="008745DE"/>
    <w:rsid w:val="0088067E"/>
    <w:rsid w:val="0089018A"/>
    <w:rsid w:val="008A1DCC"/>
    <w:rsid w:val="008A6188"/>
    <w:rsid w:val="008B19E8"/>
    <w:rsid w:val="008C11EC"/>
    <w:rsid w:val="008F52EE"/>
    <w:rsid w:val="00901C0A"/>
    <w:rsid w:val="0091694C"/>
    <w:rsid w:val="0092067B"/>
    <w:rsid w:val="00925EB3"/>
    <w:rsid w:val="00927066"/>
    <w:rsid w:val="0093128C"/>
    <w:rsid w:val="00946A4F"/>
    <w:rsid w:val="009475BA"/>
    <w:rsid w:val="00957201"/>
    <w:rsid w:val="00960F1C"/>
    <w:rsid w:val="00977307"/>
    <w:rsid w:val="00984DB4"/>
    <w:rsid w:val="009A061B"/>
    <w:rsid w:val="009B283C"/>
    <w:rsid w:val="009C64C6"/>
    <w:rsid w:val="009D0DB4"/>
    <w:rsid w:val="009D0E01"/>
    <w:rsid w:val="009D381B"/>
    <w:rsid w:val="009D42E7"/>
    <w:rsid w:val="009D6B6A"/>
    <w:rsid w:val="009E34C4"/>
    <w:rsid w:val="009E6848"/>
    <w:rsid w:val="009E7613"/>
    <w:rsid w:val="00A05C68"/>
    <w:rsid w:val="00A0665E"/>
    <w:rsid w:val="00A176E7"/>
    <w:rsid w:val="00A23D00"/>
    <w:rsid w:val="00A46112"/>
    <w:rsid w:val="00A47FA1"/>
    <w:rsid w:val="00A66567"/>
    <w:rsid w:val="00A67377"/>
    <w:rsid w:val="00A70C47"/>
    <w:rsid w:val="00A93CED"/>
    <w:rsid w:val="00AA48FE"/>
    <w:rsid w:val="00AB173E"/>
    <w:rsid w:val="00AD587E"/>
    <w:rsid w:val="00AE187B"/>
    <w:rsid w:val="00AE3224"/>
    <w:rsid w:val="00AF29C2"/>
    <w:rsid w:val="00AF5844"/>
    <w:rsid w:val="00AF7C7A"/>
    <w:rsid w:val="00B00757"/>
    <w:rsid w:val="00B12903"/>
    <w:rsid w:val="00B279B7"/>
    <w:rsid w:val="00B4790C"/>
    <w:rsid w:val="00B53A45"/>
    <w:rsid w:val="00B55A26"/>
    <w:rsid w:val="00B634E0"/>
    <w:rsid w:val="00B668FE"/>
    <w:rsid w:val="00B82056"/>
    <w:rsid w:val="00B845B0"/>
    <w:rsid w:val="00BA3DAF"/>
    <w:rsid w:val="00BA7D54"/>
    <w:rsid w:val="00BC6D42"/>
    <w:rsid w:val="00BE1A8F"/>
    <w:rsid w:val="00BF66C7"/>
    <w:rsid w:val="00C04849"/>
    <w:rsid w:val="00C20008"/>
    <w:rsid w:val="00C24440"/>
    <w:rsid w:val="00C502CB"/>
    <w:rsid w:val="00C539F8"/>
    <w:rsid w:val="00C73332"/>
    <w:rsid w:val="00C7341C"/>
    <w:rsid w:val="00C803DF"/>
    <w:rsid w:val="00C95AA4"/>
    <w:rsid w:val="00C97B80"/>
    <w:rsid w:val="00CC15E9"/>
    <w:rsid w:val="00CD1C3A"/>
    <w:rsid w:val="00CD26E5"/>
    <w:rsid w:val="00CF4C1A"/>
    <w:rsid w:val="00CF5082"/>
    <w:rsid w:val="00CF76B7"/>
    <w:rsid w:val="00D01FAB"/>
    <w:rsid w:val="00D04B4B"/>
    <w:rsid w:val="00D22F05"/>
    <w:rsid w:val="00D34017"/>
    <w:rsid w:val="00D42071"/>
    <w:rsid w:val="00D46D12"/>
    <w:rsid w:val="00D538BD"/>
    <w:rsid w:val="00D578E1"/>
    <w:rsid w:val="00D70973"/>
    <w:rsid w:val="00D76B14"/>
    <w:rsid w:val="00D80923"/>
    <w:rsid w:val="00D81E05"/>
    <w:rsid w:val="00D86CF7"/>
    <w:rsid w:val="00D926C8"/>
    <w:rsid w:val="00DB563B"/>
    <w:rsid w:val="00DC6023"/>
    <w:rsid w:val="00DD0511"/>
    <w:rsid w:val="00DD68D8"/>
    <w:rsid w:val="00DD7869"/>
    <w:rsid w:val="00DF7DCC"/>
    <w:rsid w:val="00E01A90"/>
    <w:rsid w:val="00E06216"/>
    <w:rsid w:val="00E128C0"/>
    <w:rsid w:val="00E21A3D"/>
    <w:rsid w:val="00E41069"/>
    <w:rsid w:val="00E459EC"/>
    <w:rsid w:val="00E63F14"/>
    <w:rsid w:val="00E762E6"/>
    <w:rsid w:val="00E84575"/>
    <w:rsid w:val="00E86DAC"/>
    <w:rsid w:val="00EA47F4"/>
    <w:rsid w:val="00EB35BB"/>
    <w:rsid w:val="00EC607E"/>
    <w:rsid w:val="00EC6EA7"/>
    <w:rsid w:val="00ED3DFD"/>
    <w:rsid w:val="00EF29D9"/>
    <w:rsid w:val="00F12A90"/>
    <w:rsid w:val="00F44B25"/>
    <w:rsid w:val="00F4693B"/>
    <w:rsid w:val="00F52A54"/>
    <w:rsid w:val="00F53377"/>
    <w:rsid w:val="00F5547D"/>
    <w:rsid w:val="00F67C3F"/>
    <w:rsid w:val="00F91CE4"/>
    <w:rsid w:val="00F9648A"/>
    <w:rsid w:val="00FA53C2"/>
    <w:rsid w:val="00FB50FD"/>
    <w:rsid w:val="00FE6F46"/>
    <w:rsid w:val="00FF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61F9F3-49EF-4BBD-8298-96BD8392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rsid w:val="004F2886"/>
    <w:pPr>
      <w:keepNext/>
      <w:keepLines/>
      <w:spacing w:before="200" w:after="0"/>
      <w:outlineLvl w:val="1"/>
    </w:pPr>
    <w:rPr>
      <w:rFonts w:asciiTheme="majorHAnsi" w:eastAsiaTheme="majorEastAsia" w:hAnsiTheme="majorHAnsi" w:cstheme="majorBidi"/>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sid w:val="004F2886"/>
    <w:rPr>
      <w:rFonts w:asciiTheme="majorHAnsi" w:eastAsiaTheme="majorEastAsia" w:hAnsiTheme="majorHAnsi" w:cstheme="majorBidi"/>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uiPriority w:val="39"/>
    <w:pPr>
      <w:tabs>
        <w:tab w:val="right" w:leader="dot" w:pos="5040"/>
      </w:tabs>
    </w:pPr>
    <w:rPr>
      <w:i/>
    </w:rPr>
  </w:style>
  <w:style w:type="paragraph" w:styleId="Inhopg4">
    <w:name w:val="toc 4"/>
    <w:basedOn w:val="Standaard"/>
    <w:uiPriority w:val="39"/>
    <w:pPr>
      <w:tabs>
        <w:tab w:val="right" w:leader="dot" w:pos="5040"/>
      </w:tabs>
    </w:pPr>
    <w:rPr>
      <w:i/>
    </w:rPr>
  </w:style>
  <w:style w:type="paragraph" w:styleId="Inhopg5">
    <w:name w:val="toc 5"/>
    <w:basedOn w:val="Standaard"/>
    <w:uiPriority w:val="39"/>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character" w:customStyle="1" w:styleId="TekstopmerkingChar">
    <w:name w:val="Tekst opmerking Char"/>
    <w:basedOn w:val="Standaardalinea-lettertype"/>
    <w:link w:val="Tekstopmerking"/>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OnderwerpvanopmerkingChar">
    <w:name w:val="Onderwerp van opmerking Char"/>
    <w:basedOn w:val="TekstopmerkingChar"/>
    <w:link w:val="Onderwerpvanopmerking"/>
  </w:style>
  <w:style w:type="paragraph" w:customStyle="1" w:styleId="VolumeNumber">
    <w:name w:val="Volume Number"/>
    <w:basedOn w:val="Standaard"/>
    <w:rsid w:val="00D46D12"/>
    <w:pPr>
      <w:spacing w:after="0" w:line="240" w:lineRule="atLeast"/>
      <w:jc w:val="right"/>
    </w:pPr>
    <w:rPr>
      <w:rFonts w:ascii="Times New Roman" w:eastAsia="Times New Roman" w:hAnsi="Times New Roman" w:cs="Times New Roman"/>
      <w:color w:val="FFFFFF"/>
      <w:sz w:val="16"/>
      <w:szCs w:val="20"/>
      <w:lang w:eastAsia="nl-NL"/>
    </w:rPr>
  </w:style>
  <w:style w:type="paragraph" w:styleId="Plattetekstinspringen">
    <w:name w:val="Body Text Indent"/>
    <w:basedOn w:val="Standaard"/>
    <w:link w:val="PlattetekstinspringenChar"/>
    <w:semiHidden/>
    <w:unhideWhenUsed/>
    <w:rsid w:val="005C778D"/>
    <w:pPr>
      <w:spacing w:after="120"/>
      <w:ind w:left="283"/>
    </w:pPr>
  </w:style>
  <w:style w:type="character" w:customStyle="1" w:styleId="PlattetekstinspringenChar">
    <w:name w:val="Platte tekst inspringen Char"/>
    <w:basedOn w:val="Standaardalinea-lettertype"/>
    <w:link w:val="Plattetekstinspringen"/>
    <w:semiHidden/>
    <w:rsid w:val="005C778D"/>
  </w:style>
  <w:style w:type="paragraph" w:customStyle="1" w:styleId="QuoteText">
    <w:name w:val="Quote Text"/>
    <w:basedOn w:val="Standaard"/>
    <w:rsid w:val="00C95AA4"/>
    <w:pPr>
      <w:spacing w:after="0" w:line="360" w:lineRule="atLeast"/>
      <w:jc w:val="center"/>
    </w:pPr>
    <w:rPr>
      <w:rFonts w:ascii="Century Gothic" w:eastAsia="Times New Roman" w:hAnsi="Century Gothic" w:cs="Times New Roman"/>
      <w:b/>
      <w:i/>
      <w:color w:val="003366"/>
      <w:szCs w:val="20"/>
      <w:lang w:val="en-US" w:eastAsia="en-US"/>
    </w:rPr>
  </w:style>
  <w:style w:type="paragraph" w:customStyle="1" w:styleId="Masthead">
    <w:name w:val="Masthead"/>
    <w:basedOn w:val="Kop1"/>
    <w:rsid w:val="00B279B7"/>
    <w:pPr>
      <w:keepLines w:val="0"/>
      <w:spacing w:before="0" w:line="240" w:lineRule="auto"/>
    </w:pPr>
    <w:rPr>
      <w:rFonts w:ascii="Century Gothic" w:eastAsia="Times New Roman" w:hAnsi="Century Gothic" w:cs="Times New Roman"/>
      <w:b w:val="0"/>
      <w:bCs w:val="0"/>
      <w:color w:val="003366"/>
      <w:sz w:val="80"/>
      <w:szCs w:val="96"/>
      <w:lang w:val="en-US" w:eastAsia="en-US"/>
    </w:rPr>
  </w:style>
  <w:style w:type="paragraph" w:customStyle="1" w:styleId="CaptionText">
    <w:name w:val="Caption Text"/>
    <w:basedOn w:val="Standaard"/>
    <w:rsid w:val="00243823"/>
    <w:pPr>
      <w:spacing w:after="0" w:line="240" w:lineRule="atLeast"/>
    </w:pPr>
    <w:rPr>
      <w:rFonts w:ascii="Century Gothic" w:eastAsia="Times New Roman" w:hAnsi="Century Gothic" w:cs="Times New Roman"/>
      <w:color w:val="003366"/>
      <w:sz w:val="16"/>
      <w:szCs w:val="20"/>
      <w:lang w:val="en-US" w:eastAsia="en-US"/>
    </w:rPr>
  </w:style>
  <w:style w:type="paragraph" w:customStyle="1" w:styleId="CaptionTextWhite">
    <w:name w:val="Caption Text White"/>
    <w:basedOn w:val="Standaard"/>
    <w:rsid w:val="00243823"/>
    <w:pPr>
      <w:spacing w:after="0" w:line="240" w:lineRule="auto"/>
    </w:pPr>
    <w:rPr>
      <w:rFonts w:ascii="Century Gothic" w:eastAsia="Times New Roman" w:hAnsi="Century Gothic" w:cs="Times New Roman"/>
      <w:color w:val="FFFFFF"/>
      <w:sz w:val="16"/>
      <w:szCs w:val="24"/>
      <w:lang w:val="en-US" w:eastAsia="en-US"/>
    </w:rPr>
  </w:style>
  <w:style w:type="paragraph" w:styleId="Normaalweb">
    <w:name w:val="Normal (Web)"/>
    <w:basedOn w:val="Standaard"/>
    <w:uiPriority w:val="99"/>
    <w:rsid w:val="00243823"/>
    <w:pPr>
      <w:spacing w:before="144" w:after="144" w:line="240" w:lineRule="auto"/>
    </w:pPr>
    <w:rPr>
      <w:rFonts w:ascii="Times New Roman" w:eastAsia="Batang" w:hAnsi="Times New Roman" w:cs="Times New Roman"/>
      <w:sz w:val="24"/>
      <w:szCs w:val="24"/>
      <w:lang w:val="en-US" w:eastAsia="ko-KR"/>
    </w:rPr>
  </w:style>
  <w:style w:type="table" w:styleId="Tabelraster">
    <w:name w:val="Table Grid"/>
    <w:basedOn w:val="Standaardtabel"/>
    <w:rsid w:val="00735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719">
      <w:bodyDiv w:val="1"/>
      <w:marLeft w:val="0"/>
      <w:marRight w:val="0"/>
      <w:marTop w:val="0"/>
      <w:marBottom w:val="0"/>
      <w:divBdr>
        <w:top w:val="none" w:sz="0" w:space="0" w:color="auto"/>
        <w:left w:val="none" w:sz="0" w:space="0" w:color="auto"/>
        <w:bottom w:val="none" w:sz="0" w:space="0" w:color="auto"/>
        <w:right w:val="none" w:sz="0" w:space="0" w:color="auto"/>
      </w:divBdr>
      <w:divsChild>
        <w:div w:id="739643093">
          <w:marLeft w:val="0"/>
          <w:marRight w:val="0"/>
          <w:marTop w:val="0"/>
          <w:marBottom w:val="0"/>
          <w:divBdr>
            <w:top w:val="none" w:sz="0" w:space="0" w:color="auto"/>
            <w:left w:val="none" w:sz="0" w:space="0" w:color="auto"/>
            <w:bottom w:val="none" w:sz="0" w:space="0" w:color="auto"/>
            <w:right w:val="none" w:sz="0" w:space="0" w:color="auto"/>
          </w:divBdr>
        </w:div>
      </w:divsChild>
    </w:div>
    <w:div w:id="1492718022">
      <w:bodyDiv w:val="1"/>
      <w:marLeft w:val="0"/>
      <w:marRight w:val="0"/>
      <w:marTop w:val="0"/>
      <w:marBottom w:val="0"/>
      <w:divBdr>
        <w:top w:val="none" w:sz="0" w:space="0" w:color="auto"/>
        <w:left w:val="none" w:sz="0" w:space="0" w:color="auto"/>
        <w:bottom w:val="none" w:sz="0" w:space="0" w:color="auto"/>
        <w:right w:val="none" w:sz="0" w:space="0" w:color="auto"/>
      </w:divBdr>
      <w:divsChild>
        <w:div w:id="1705062420">
          <w:marLeft w:val="0"/>
          <w:marRight w:val="0"/>
          <w:marTop w:val="0"/>
          <w:marBottom w:val="0"/>
          <w:divBdr>
            <w:top w:val="none" w:sz="0" w:space="0" w:color="auto"/>
            <w:left w:val="none" w:sz="0" w:space="0" w:color="auto"/>
            <w:bottom w:val="none" w:sz="0" w:space="0" w:color="auto"/>
            <w:right w:val="none" w:sz="0" w:space="0" w:color="auto"/>
          </w:divBdr>
          <w:divsChild>
            <w:div w:id="1085229437">
              <w:marLeft w:val="0"/>
              <w:marRight w:val="0"/>
              <w:marTop w:val="0"/>
              <w:marBottom w:val="0"/>
              <w:divBdr>
                <w:top w:val="none" w:sz="0" w:space="0" w:color="auto"/>
                <w:left w:val="none" w:sz="0" w:space="0" w:color="auto"/>
                <w:bottom w:val="none" w:sz="0" w:space="0" w:color="auto"/>
                <w:right w:val="none" w:sz="0" w:space="0" w:color="auto"/>
              </w:divBdr>
              <w:divsChild>
                <w:div w:id="756754650">
                  <w:marLeft w:val="0"/>
                  <w:marRight w:val="0"/>
                  <w:marTop w:val="0"/>
                  <w:marBottom w:val="0"/>
                  <w:divBdr>
                    <w:top w:val="none" w:sz="0" w:space="0" w:color="auto"/>
                    <w:left w:val="none" w:sz="0" w:space="0" w:color="auto"/>
                    <w:bottom w:val="none" w:sz="0" w:space="0" w:color="auto"/>
                    <w:right w:val="none" w:sz="0" w:space="0" w:color="auto"/>
                  </w:divBdr>
                  <w:divsChild>
                    <w:div w:id="1512338154">
                      <w:marLeft w:val="1800"/>
                      <w:marRight w:val="0"/>
                      <w:marTop w:val="0"/>
                      <w:marBottom w:val="0"/>
                      <w:divBdr>
                        <w:top w:val="none" w:sz="0" w:space="0" w:color="auto"/>
                        <w:left w:val="none" w:sz="0" w:space="0" w:color="auto"/>
                        <w:bottom w:val="none" w:sz="0" w:space="0" w:color="auto"/>
                        <w:right w:val="none" w:sz="0" w:space="0" w:color="auto"/>
                      </w:divBdr>
                      <w:divsChild>
                        <w:div w:id="1935356497">
                          <w:marLeft w:val="0"/>
                          <w:marRight w:val="0"/>
                          <w:marTop w:val="0"/>
                          <w:marBottom w:val="0"/>
                          <w:divBdr>
                            <w:top w:val="none" w:sz="0" w:space="0" w:color="auto"/>
                            <w:left w:val="none" w:sz="0" w:space="0" w:color="auto"/>
                            <w:bottom w:val="none" w:sz="0" w:space="0" w:color="auto"/>
                            <w:right w:val="none" w:sz="0" w:space="0" w:color="auto"/>
                          </w:divBdr>
                          <w:divsChild>
                            <w:div w:id="19053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6924">
          <w:marLeft w:val="0"/>
          <w:marRight w:val="0"/>
          <w:marTop w:val="0"/>
          <w:marBottom w:val="0"/>
          <w:divBdr>
            <w:top w:val="none" w:sz="0" w:space="0" w:color="auto"/>
            <w:left w:val="none" w:sz="0" w:space="0" w:color="auto"/>
            <w:bottom w:val="none" w:sz="0" w:space="0" w:color="auto"/>
            <w:right w:val="none" w:sz="0" w:space="0" w:color="auto"/>
          </w:divBdr>
          <w:divsChild>
            <w:div w:id="1501192538">
              <w:marLeft w:val="0"/>
              <w:marRight w:val="0"/>
              <w:marTop w:val="45"/>
              <w:marBottom w:val="0"/>
              <w:divBdr>
                <w:top w:val="none" w:sz="0" w:space="0" w:color="auto"/>
                <w:left w:val="none" w:sz="0" w:space="0" w:color="auto"/>
                <w:bottom w:val="none" w:sz="0" w:space="0" w:color="auto"/>
                <w:right w:val="none" w:sz="0" w:space="0" w:color="auto"/>
              </w:divBdr>
              <w:divsChild>
                <w:div w:id="1008942520">
                  <w:marLeft w:val="0"/>
                  <w:marRight w:val="0"/>
                  <w:marTop w:val="0"/>
                  <w:marBottom w:val="0"/>
                  <w:divBdr>
                    <w:top w:val="none" w:sz="0" w:space="0" w:color="auto"/>
                    <w:left w:val="none" w:sz="0" w:space="0" w:color="auto"/>
                    <w:bottom w:val="none" w:sz="0" w:space="0" w:color="auto"/>
                    <w:right w:val="none" w:sz="0" w:space="0" w:color="auto"/>
                  </w:divBdr>
                  <w:divsChild>
                    <w:div w:id="608396663">
                      <w:marLeft w:val="1800"/>
                      <w:marRight w:val="3810"/>
                      <w:marTop w:val="0"/>
                      <w:marBottom w:val="0"/>
                      <w:divBdr>
                        <w:top w:val="none" w:sz="0" w:space="0" w:color="auto"/>
                        <w:left w:val="none" w:sz="0" w:space="0" w:color="auto"/>
                        <w:bottom w:val="none" w:sz="0" w:space="0" w:color="auto"/>
                        <w:right w:val="none" w:sz="0" w:space="0" w:color="auto"/>
                      </w:divBdr>
                      <w:divsChild>
                        <w:div w:id="130249418">
                          <w:marLeft w:val="0"/>
                          <w:marRight w:val="0"/>
                          <w:marTop w:val="0"/>
                          <w:marBottom w:val="0"/>
                          <w:divBdr>
                            <w:top w:val="none" w:sz="0" w:space="0" w:color="auto"/>
                            <w:left w:val="none" w:sz="0" w:space="0" w:color="auto"/>
                            <w:bottom w:val="none" w:sz="0" w:space="0" w:color="auto"/>
                            <w:right w:val="none" w:sz="0" w:space="0" w:color="auto"/>
                          </w:divBdr>
                        </w:div>
                        <w:div w:id="465314616">
                          <w:marLeft w:val="0"/>
                          <w:marRight w:val="0"/>
                          <w:marTop w:val="0"/>
                          <w:marBottom w:val="0"/>
                          <w:divBdr>
                            <w:top w:val="none" w:sz="0" w:space="0" w:color="auto"/>
                            <w:left w:val="none" w:sz="0" w:space="0" w:color="auto"/>
                            <w:bottom w:val="none" w:sz="0" w:space="0" w:color="auto"/>
                            <w:right w:val="none" w:sz="0" w:space="0" w:color="auto"/>
                          </w:divBdr>
                          <w:divsChild>
                            <w:div w:id="795173222">
                              <w:marLeft w:val="0"/>
                              <w:marRight w:val="0"/>
                              <w:marTop w:val="0"/>
                              <w:marBottom w:val="0"/>
                              <w:divBdr>
                                <w:top w:val="none" w:sz="0" w:space="0" w:color="auto"/>
                                <w:left w:val="none" w:sz="0" w:space="0" w:color="auto"/>
                                <w:bottom w:val="none" w:sz="0" w:space="0" w:color="auto"/>
                                <w:right w:val="none" w:sz="0" w:space="0" w:color="auto"/>
                              </w:divBdr>
                              <w:divsChild>
                                <w:div w:id="1788885391">
                                  <w:marLeft w:val="0"/>
                                  <w:marRight w:val="0"/>
                                  <w:marTop w:val="0"/>
                                  <w:marBottom w:val="0"/>
                                  <w:divBdr>
                                    <w:top w:val="none" w:sz="0" w:space="0" w:color="auto"/>
                                    <w:left w:val="none" w:sz="0" w:space="0" w:color="auto"/>
                                    <w:bottom w:val="none" w:sz="0" w:space="0" w:color="auto"/>
                                    <w:right w:val="none" w:sz="0" w:space="0" w:color="auto"/>
                                  </w:divBdr>
                                  <w:divsChild>
                                    <w:div w:id="1795563315">
                                      <w:marLeft w:val="0"/>
                                      <w:marRight w:val="0"/>
                                      <w:marTop w:val="0"/>
                                      <w:marBottom w:val="0"/>
                                      <w:divBdr>
                                        <w:top w:val="none" w:sz="0" w:space="0" w:color="auto"/>
                                        <w:left w:val="none" w:sz="0" w:space="0" w:color="auto"/>
                                        <w:bottom w:val="none" w:sz="0" w:space="0" w:color="auto"/>
                                        <w:right w:val="none" w:sz="0" w:space="0" w:color="auto"/>
                                      </w:divBdr>
                                      <w:divsChild>
                                        <w:div w:id="2114743466">
                                          <w:marLeft w:val="0"/>
                                          <w:marRight w:val="0"/>
                                          <w:marTop w:val="0"/>
                                          <w:marBottom w:val="0"/>
                                          <w:divBdr>
                                            <w:top w:val="none" w:sz="0" w:space="0" w:color="auto"/>
                                            <w:left w:val="none" w:sz="0" w:space="0" w:color="auto"/>
                                            <w:bottom w:val="none" w:sz="0" w:space="0" w:color="auto"/>
                                            <w:right w:val="none" w:sz="0" w:space="0" w:color="auto"/>
                                          </w:divBdr>
                                          <w:divsChild>
                                            <w:div w:id="255291707">
                                              <w:marLeft w:val="-120"/>
                                              <w:marRight w:val="-525"/>
                                              <w:marTop w:val="0"/>
                                              <w:marBottom w:val="315"/>
                                              <w:divBdr>
                                                <w:top w:val="none" w:sz="0" w:space="0" w:color="auto"/>
                                                <w:left w:val="none" w:sz="0" w:space="0" w:color="auto"/>
                                                <w:bottom w:val="none" w:sz="0" w:space="0" w:color="auto"/>
                                                <w:right w:val="none" w:sz="0" w:space="0" w:color="auto"/>
                                              </w:divBdr>
                                              <w:divsChild>
                                                <w:div w:id="1990939914">
                                                  <w:marLeft w:val="0"/>
                                                  <w:marRight w:val="0"/>
                                                  <w:marTop w:val="0"/>
                                                  <w:marBottom w:val="0"/>
                                                  <w:divBdr>
                                                    <w:top w:val="none" w:sz="0" w:space="0" w:color="auto"/>
                                                    <w:left w:val="none" w:sz="0" w:space="0" w:color="auto"/>
                                                    <w:bottom w:val="none" w:sz="0" w:space="0" w:color="auto"/>
                                                    <w:right w:val="none" w:sz="0" w:space="0" w:color="auto"/>
                                                  </w:divBdr>
                                                  <w:divsChild>
                                                    <w:div w:id="1036780107">
                                                      <w:marLeft w:val="0"/>
                                                      <w:marRight w:val="0"/>
                                                      <w:marTop w:val="0"/>
                                                      <w:marBottom w:val="0"/>
                                                      <w:divBdr>
                                                        <w:top w:val="none" w:sz="0" w:space="0" w:color="auto"/>
                                                        <w:left w:val="none" w:sz="0" w:space="0" w:color="auto"/>
                                                        <w:bottom w:val="none" w:sz="0" w:space="0" w:color="auto"/>
                                                        <w:right w:val="none" w:sz="0" w:space="0" w:color="auto"/>
                                                      </w:divBdr>
                                                      <w:divsChild>
                                                        <w:div w:id="742023340">
                                                          <w:marLeft w:val="0"/>
                                                          <w:marRight w:val="0"/>
                                                          <w:marTop w:val="0"/>
                                                          <w:marBottom w:val="0"/>
                                                          <w:divBdr>
                                                            <w:top w:val="single" w:sz="6" w:space="0" w:color="EBEBEB"/>
                                                            <w:left w:val="single" w:sz="2" w:space="0" w:color="EBEBEB"/>
                                                            <w:bottom w:val="single" w:sz="2" w:space="0" w:color="EBEBEB"/>
                                                            <w:right w:val="single" w:sz="2" w:space="0" w:color="EBEBEB"/>
                                                          </w:divBdr>
                                                          <w:divsChild>
                                                            <w:div w:id="1050347599">
                                                              <w:marLeft w:val="0"/>
                                                              <w:marRight w:val="0"/>
                                                              <w:marTop w:val="0"/>
                                                              <w:marBottom w:val="0"/>
                                                              <w:divBdr>
                                                                <w:top w:val="none" w:sz="0" w:space="0" w:color="auto"/>
                                                                <w:left w:val="none" w:sz="0" w:space="0" w:color="auto"/>
                                                                <w:bottom w:val="none" w:sz="0" w:space="0" w:color="auto"/>
                                                                <w:right w:val="none" w:sz="0" w:space="0" w:color="auto"/>
                                                              </w:divBdr>
                                                              <w:divsChild>
                                                                <w:div w:id="1779835071">
                                                                  <w:marLeft w:val="0"/>
                                                                  <w:marRight w:val="0"/>
                                                                  <w:marTop w:val="0"/>
                                                                  <w:marBottom w:val="0"/>
                                                                  <w:divBdr>
                                                                    <w:top w:val="none" w:sz="0" w:space="0" w:color="auto"/>
                                                                    <w:left w:val="none" w:sz="0" w:space="0" w:color="auto"/>
                                                                    <w:bottom w:val="none" w:sz="0" w:space="0" w:color="auto"/>
                                                                    <w:right w:val="none" w:sz="0" w:space="0" w:color="auto"/>
                                                                  </w:divBdr>
                                                                  <w:divsChild>
                                                                    <w:div w:id="246304659">
                                                                      <w:marLeft w:val="0"/>
                                                                      <w:marRight w:val="0"/>
                                                                      <w:marTop w:val="0"/>
                                                                      <w:marBottom w:val="0"/>
                                                                      <w:divBdr>
                                                                        <w:top w:val="none" w:sz="0" w:space="0" w:color="auto"/>
                                                                        <w:left w:val="none" w:sz="0" w:space="0" w:color="auto"/>
                                                                        <w:bottom w:val="none" w:sz="0" w:space="0" w:color="auto"/>
                                                                        <w:right w:val="none" w:sz="0" w:space="0" w:color="auto"/>
                                                                      </w:divBdr>
                                                                      <w:divsChild>
                                                                        <w:div w:id="1266687808">
                                                                          <w:marLeft w:val="0"/>
                                                                          <w:marRight w:val="0"/>
                                                                          <w:marTop w:val="0"/>
                                                                          <w:marBottom w:val="0"/>
                                                                          <w:divBdr>
                                                                            <w:top w:val="none" w:sz="0" w:space="0" w:color="auto"/>
                                                                            <w:left w:val="none" w:sz="0" w:space="0" w:color="auto"/>
                                                                            <w:bottom w:val="none" w:sz="0" w:space="0" w:color="auto"/>
                                                                            <w:right w:val="none" w:sz="0" w:space="0" w:color="auto"/>
                                                                          </w:divBdr>
                                                                        </w:div>
                                                                        <w:div w:id="44109354">
                                                                          <w:marLeft w:val="360"/>
                                                                          <w:marRight w:val="0"/>
                                                                          <w:marTop w:val="0"/>
                                                                          <w:marBottom w:val="0"/>
                                                                          <w:divBdr>
                                                                            <w:top w:val="none" w:sz="0" w:space="0" w:color="auto"/>
                                                                            <w:left w:val="none" w:sz="0" w:space="0" w:color="auto"/>
                                                                            <w:bottom w:val="none" w:sz="0" w:space="0" w:color="auto"/>
                                                                            <w:right w:val="none" w:sz="0" w:space="0" w:color="auto"/>
                                                                          </w:divBdr>
                                                                          <w:divsChild>
                                                                            <w:div w:id="1989242971">
                                                                              <w:marLeft w:val="0"/>
                                                                              <w:marRight w:val="0"/>
                                                                              <w:marTop w:val="0"/>
                                                                              <w:marBottom w:val="0"/>
                                                                              <w:divBdr>
                                                                                <w:top w:val="none" w:sz="0" w:space="0" w:color="auto"/>
                                                                                <w:left w:val="none" w:sz="0" w:space="0" w:color="auto"/>
                                                                                <w:bottom w:val="none" w:sz="0" w:space="0" w:color="auto"/>
                                                                                <w:right w:val="none" w:sz="0" w:space="0" w:color="auto"/>
                                                                              </w:divBdr>
                                                                              <w:divsChild>
                                                                                <w:div w:id="1604532592">
                                                                                  <w:marLeft w:val="0"/>
                                                                                  <w:marRight w:val="0"/>
                                                                                  <w:marTop w:val="0"/>
                                                                                  <w:marBottom w:val="0"/>
                                                                                  <w:divBdr>
                                                                                    <w:top w:val="none" w:sz="0" w:space="0" w:color="auto"/>
                                                                                    <w:left w:val="none" w:sz="0" w:space="0" w:color="auto"/>
                                                                                    <w:bottom w:val="none" w:sz="0" w:space="0" w:color="auto"/>
                                                                                    <w:right w:val="none" w:sz="0" w:space="0" w:color="auto"/>
                                                                                  </w:divBdr>
                                                                                </w:div>
                                                                                <w:div w:id="1613366315">
                                                                                  <w:marLeft w:val="0"/>
                                                                                  <w:marRight w:val="0"/>
                                                                                  <w:marTop w:val="0"/>
                                                                                  <w:marBottom w:val="0"/>
                                                                                  <w:divBdr>
                                                                                    <w:top w:val="none" w:sz="0" w:space="0" w:color="auto"/>
                                                                                    <w:left w:val="none" w:sz="0" w:space="0" w:color="auto"/>
                                                                                    <w:bottom w:val="none" w:sz="0" w:space="0" w:color="auto"/>
                                                                                    <w:right w:val="none" w:sz="0" w:space="0" w:color="auto"/>
                                                                                  </w:divBdr>
                                                                                  <w:divsChild>
                                                                                    <w:div w:id="1510409529">
                                                                                      <w:marLeft w:val="0"/>
                                                                                      <w:marRight w:val="0"/>
                                                                                      <w:marTop w:val="0"/>
                                                                                      <w:marBottom w:val="0"/>
                                                                                      <w:divBdr>
                                                                                        <w:top w:val="none" w:sz="0" w:space="0" w:color="auto"/>
                                                                                        <w:left w:val="none" w:sz="0" w:space="0" w:color="auto"/>
                                                                                        <w:bottom w:val="none" w:sz="0" w:space="0" w:color="auto"/>
                                                                                        <w:right w:val="none" w:sz="0" w:space="0" w:color="auto"/>
                                                                                      </w:divBdr>
                                                                                      <w:divsChild>
                                                                                        <w:div w:id="676036086">
                                                                                          <w:marLeft w:val="0"/>
                                                                                          <w:marRight w:val="0"/>
                                                                                          <w:marTop w:val="0"/>
                                                                                          <w:marBottom w:val="0"/>
                                                                                          <w:divBdr>
                                                                                            <w:top w:val="none" w:sz="0" w:space="0" w:color="auto"/>
                                                                                            <w:left w:val="none" w:sz="0" w:space="0" w:color="auto"/>
                                                                                            <w:bottom w:val="none" w:sz="0" w:space="0" w:color="auto"/>
                                                                                            <w:right w:val="none" w:sz="0" w:space="0" w:color="auto"/>
                                                                                          </w:divBdr>
                                                                                        </w:div>
                                                                                        <w:div w:id="20300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0921">
                                                                          <w:marLeft w:val="0"/>
                                                                          <w:marRight w:val="0"/>
                                                                          <w:marTop w:val="0"/>
                                                                          <w:marBottom w:val="0"/>
                                                                          <w:divBdr>
                                                                            <w:top w:val="none" w:sz="0" w:space="0" w:color="auto"/>
                                                                            <w:left w:val="none" w:sz="0" w:space="0" w:color="auto"/>
                                                                            <w:bottom w:val="none" w:sz="0" w:space="0" w:color="auto"/>
                                                                            <w:right w:val="single" w:sz="6" w:space="0" w:color="EBEBEB"/>
                                                                          </w:divBdr>
                                                                          <w:divsChild>
                                                                            <w:div w:id="179928408">
                                                                              <w:marLeft w:val="0"/>
                                                                              <w:marRight w:val="0"/>
                                                                              <w:marTop w:val="60"/>
                                                                              <w:marBottom w:val="0"/>
                                                                              <w:divBdr>
                                                                                <w:top w:val="none" w:sz="0" w:space="0" w:color="auto"/>
                                                                                <w:left w:val="none" w:sz="0" w:space="0" w:color="auto"/>
                                                                                <w:bottom w:val="none" w:sz="0" w:space="0" w:color="auto"/>
                                                                                <w:right w:val="none" w:sz="0" w:space="0" w:color="auto"/>
                                                                              </w:divBdr>
                                                                            </w:div>
                                                                          </w:divsChild>
                                                                        </w:div>
                                                                        <w:div w:id="62416173">
                                                                          <w:marLeft w:val="0"/>
                                                                          <w:marRight w:val="0"/>
                                                                          <w:marTop w:val="0"/>
                                                                          <w:marBottom w:val="0"/>
                                                                          <w:divBdr>
                                                                            <w:top w:val="none" w:sz="0" w:space="0" w:color="auto"/>
                                                                            <w:left w:val="none" w:sz="0" w:space="0" w:color="auto"/>
                                                                            <w:bottom w:val="none" w:sz="0" w:space="0" w:color="auto"/>
                                                                            <w:right w:val="none" w:sz="0" w:space="0" w:color="auto"/>
                                                                          </w:divBdr>
                                                                          <w:divsChild>
                                                                            <w:div w:id="12286079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77119769">
                                                              <w:marLeft w:val="0"/>
                                                              <w:marRight w:val="0"/>
                                                              <w:marTop w:val="0"/>
                                                              <w:marBottom w:val="0"/>
                                                              <w:divBdr>
                                                                <w:top w:val="none" w:sz="0" w:space="0" w:color="auto"/>
                                                                <w:left w:val="none" w:sz="0" w:space="0" w:color="auto"/>
                                                                <w:bottom w:val="none" w:sz="0" w:space="0" w:color="auto"/>
                                                                <w:right w:val="none" w:sz="0" w:space="0" w:color="auto"/>
                                                              </w:divBdr>
                                                              <w:divsChild>
                                                                <w:div w:id="414862255">
                                                                  <w:marLeft w:val="0"/>
                                                                  <w:marRight w:val="0"/>
                                                                  <w:marTop w:val="0"/>
                                                                  <w:marBottom w:val="0"/>
                                                                  <w:divBdr>
                                                                    <w:top w:val="none" w:sz="0" w:space="0" w:color="auto"/>
                                                                    <w:left w:val="none" w:sz="0" w:space="0" w:color="auto"/>
                                                                    <w:bottom w:val="none" w:sz="0" w:space="0" w:color="auto"/>
                                                                    <w:right w:val="none" w:sz="0" w:space="0" w:color="auto"/>
                                                                  </w:divBdr>
                                                                  <w:divsChild>
                                                                    <w:div w:id="1965190349">
                                                                      <w:marLeft w:val="0"/>
                                                                      <w:marRight w:val="0"/>
                                                                      <w:marTop w:val="0"/>
                                                                      <w:marBottom w:val="0"/>
                                                                      <w:divBdr>
                                                                        <w:top w:val="none" w:sz="0" w:space="0" w:color="auto"/>
                                                                        <w:left w:val="none" w:sz="0" w:space="0" w:color="auto"/>
                                                                        <w:bottom w:val="none" w:sz="0" w:space="0" w:color="auto"/>
                                                                        <w:right w:val="none" w:sz="0" w:space="0" w:color="auto"/>
                                                                      </w:divBdr>
                                                                      <w:divsChild>
                                                                        <w:div w:id="1462073647">
                                                                          <w:marLeft w:val="0"/>
                                                                          <w:marRight w:val="0"/>
                                                                          <w:marTop w:val="0"/>
                                                                          <w:marBottom w:val="0"/>
                                                                          <w:divBdr>
                                                                            <w:top w:val="none" w:sz="0" w:space="0" w:color="auto"/>
                                                                            <w:left w:val="none" w:sz="0" w:space="0" w:color="auto"/>
                                                                            <w:bottom w:val="none" w:sz="0" w:space="0" w:color="auto"/>
                                                                            <w:right w:val="none" w:sz="0" w:space="0" w:color="auto"/>
                                                                          </w:divBdr>
                                                                        </w:div>
                                                                        <w:div w:id="1223560485">
                                                                          <w:marLeft w:val="360"/>
                                                                          <w:marRight w:val="0"/>
                                                                          <w:marTop w:val="0"/>
                                                                          <w:marBottom w:val="0"/>
                                                                          <w:divBdr>
                                                                            <w:top w:val="none" w:sz="0" w:space="0" w:color="auto"/>
                                                                            <w:left w:val="none" w:sz="0" w:space="0" w:color="auto"/>
                                                                            <w:bottom w:val="none" w:sz="0" w:space="0" w:color="auto"/>
                                                                            <w:right w:val="none" w:sz="0" w:space="0" w:color="auto"/>
                                                                          </w:divBdr>
                                                                          <w:divsChild>
                                                                            <w:div w:id="281889025">
                                                                              <w:marLeft w:val="0"/>
                                                                              <w:marRight w:val="0"/>
                                                                              <w:marTop w:val="0"/>
                                                                              <w:marBottom w:val="0"/>
                                                                              <w:divBdr>
                                                                                <w:top w:val="none" w:sz="0" w:space="0" w:color="auto"/>
                                                                                <w:left w:val="none" w:sz="0" w:space="0" w:color="auto"/>
                                                                                <w:bottom w:val="none" w:sz="0" w:space="0" w:color="auto"/>
                                                                                <w:right w:val="none" w:sz="0" w:space="0" w:color="auto"/>
                                                                              </w:divBdr>
                                                                              <w:divsChild>
                                                                                <w:div w:id="919102878">
                                                                                  <w:marLeft w:val="0"/>
                                                                                  <w:marRight w:val="0"/>
                                                                                  <w:marTop w:val="0"/>
                                                                                  <w:marBottom w:val="0"/>
                                                                                  <w:divBdr>
                                                                                    <w:top w:val="none" w:sz="0" w:space="0" w:color="auto"/>
                                                                                    <w:left w:val="none" w:sz="0" w:space="0" w:color="auto"/>
                                                                                    <w:bottom w:val="none" w:sz="0" w:space="0" w:color="auto"/>
                                                                                    <w:right w:val="none" w:sz="0" w:space="0" w:color="auto"/>
                                                                                  </w:divBdr>
                                                                                </w:div>
                                                                                <w:div w:id="1755201604">
                                                                                  <w:marLeft w:val="0"/>
                                                                                  <w:marRight w:val="0"/>
                                                                                  <w:marTop w:val="0"/>
                                                                                  <w:marBottom w:val="0"/>
                                                                                  <w:divBdr>
                                                                                    <w:top w:val="none" w:sz="0" w:space="0" w:color="auto"/>
                                                                                    <w:left w:val="none" w:sz="0" w:space="0" w:color="auto"/>
                                                                                    <w:bottom w:val="none" w:sz="0" w:space="0" w:color="auto"/>
                                                                                    <w:right w:val="none" w:sz="0" w:space="0" w:color="auto"/>
                                                                                  </w:divBdr>
                                                                                  <w:divsChild>
                                                                                    <w:div w:id="2102099315">
                                                                                      <w:marLeft w:val="0"/>
                                                                                      <w:marRight w:val="0"/>
                                                                                      <w:marTop w:val="0"/>
                                                                                      <w:marBottom w:val="0"/>
                                                                                      <w:divBdr>
                                                                                        <w:top w:val="none" w:sz="0" w:space="0" w:color="auto"/>
                                                                                        <w:left w:val="none" w:sz="0" w:space="0" w:color="auto"/>
                                                                                        <w:bottom w:val="none" w:sz="0" w:space="0" w:color="auto"/>
                                                                                        <w:right w:val="none" w:sz="0" w:space="0" w:color="auto"/>
                                                                                      </w:divBdr>
                                                                                      <w:divsChild>
                                                                                        <w:div w:id="119300526">
                                                                                          <w:marLeft w:val="0"/>
                                                                                          <w:marRight w:val="0"/>
                                                                                          <w:marTop w:val="0"/>
                                                                                          <w:marBottom w:val="0"/>
                                                                                          <w:divBdr>
                                                                                            <w:top w:val="none" w:sz="0" w:space="0" w:color="auto"/>
                                                                                            <w:left w:val="none" w:sz="0" w:space="0" w:color="auto"/>
                                                                                            <w:bottom w:val="none" w:sz="0" w:space="0" w:color="auto"/>
                                                                                            <w:right w:val="none" w:sz="0" w:space="0" w:color="auto"/>
                                                                                          </w:divBdr>
                                                                                        </w:div>
                                                                                        <w:div w:id="1803813851">
                                                                                          <w:marLeft w:val="0"/>
                                                                                          <w:marRight w:val="0"/>
                                                                                          <w:marTop w:val="0"/>
                                                                                          <w:marBottom w:val="0"/>
                                                                                          <w:divBdr>
                                                                                            <w:top w:val="none" w:sz="0" w:space="0" w:color="auto"/>
                                                                                            <w:left w:val="none" w:sz="0" w:space="0" w:color="auto"/>
                                                                                            <w:bottom w:val="none" w:sz="0" w:space="0" w:color="auto"/>
                                                                                            <w:right w:val="none" w:sz="0" w:space="0" w:color="auto"/>
                                                                                          </w:divBdr>
                                                                                        </w:div>
                                                                                      </w:divsChild>
                                                                                    </w:div>
                                                                                    <w:div w:id="922032930">
                                                                                      <w:marLeft w:val="0"/>
                                                                                      <w:marRight w:val="0"/>
                                                                                      <w:marTop w:val="0"/>
                                                                                      <w:marBottom w:val="0"/>
                                                                                      <w:divBdr>
                                                                                        <w:top w:val="none" w:sz="0" w:space="0" w:color="auto"/>
                                                                                        <w:left w:val="none" w:sz="0" w:space="0" w:color="auto"/>
                                                                                        <w:bottom w:val="none" w:sz="0" w:space="0" w:color="auto"/>
                                                                                        <w:right w:val="none" w:sz="0" w:space="0" w:color="auto"/>
                                                                                      </w:divBdr>
                                                                                      <w:divsChild>
                                                                                        <w:div w:id="1612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6752">
                                                                          <w:marLeft w:val="0"/>
                                                                          <w:marRight w:val="0"/>
                                                                          <w:marTop w:val="0"/>
                                                                          <w:marBottom w:val="0"/>
                                                                          <w:divBdr>
                                                                            <w:top w:val="none" w:sz="0" w:space="0" w:color="auto"/>
                                                                            <w:left w:val="none" w:sz="0" w:space="0" w:color="auto"/>
                                                                            <w:bottom w:val="none" w:sz="0" w:space="0" w:color="auto"/>
                                                                            <w:right w:val="none" w:sz="0" w:space="0" w:color="auto"/>
                                                                          </w:divBdr>
                                                                          <w:divsChild>
                                                                            <w:div w:id="21150571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68923929">
                                                              <w:marLeft w:val="0"/>
                                                              <w:marRight w:val="0"/>
                                                              <w:marTop w:val="0"/>
                                                              <w:marBottom w:val="0"/>
                                                              <w:divBdr>
                                                                <w:top w:val="none" w:sz="0" w:space="0" w:color="auto"/>
                                                                <w:left w:val="none" w:sz="0" w:space="0" w:color="auto"/>
                                                                <w:bottom w:val="none" w:sz="0" w:space="0" w:color="auto"/>
                                                                <w:right w:val="none" w:sz="0" w:space="0" w:color="auto"/>
                                                              </w:divBdr>
                                                              <w:divsChild>
                                                                <w:div w:id="750393877">
                                                                  <w:marLeft w:val="0"/>
                                                                  <w:marRight w:val="0"/>
                                                                  <w:marTop w:val="0"/>
                                                                  <w:marBottom w:val="0"/>
                                                                  <w:divBdr>
                                                                    <w:top w:val="none" w:sz="0" w:space="0" w:color="auto"/>
                                                                    <w:left w:val="none" w:sz="0" w:space="0" w:color="auto"/>
                                                                    <w:bottom w:val="none" w:sz="0" w:space="0" w:color="auto"/>
                                                                    <w:right w:val="none" w:sz="0" w:space="0" w:color="auto"/>
                                                                  </w:divBdr>
                                                                  <w:divsChild>
                                                                    <w:div w:id="1639259816">
                                                                      <w:marLeft w:val="0"/>
                                                                      <w:marRight w:val="0"/>
                                                                      <w:marTop w:val="0"/>
                                                                      <w:marBottom w:val="0"/>
                                                                      <w:divBdr>
                                                                        <w:top w:val="none" w:sz="0" w:space="0" w:color="auto"/>
                                                                        <w:left w:val="none" w:sz="0" w:space="0" w:color="auto"/>
                                                                        <w:bottom w:val="none" w:sz="0" w:space="0" w:color="auto"/>
                                                                        <w:right w:val="none" w:sz="0" w:space="0" w:color="auto"/>
                                                                      </w:divBdr>
                                                                      <w:divsChild>
                                                                        <w:div w:id="1347170766">
                                                                          <w:marLeft w:val="0"/>
                                                                          <w:marRight w:val="0"/>
                                                                          <w:marTop w:val="0"/>
                                                                          <w:marBottom w:val="0"/>
                                                                          <w:divBdr>
                                                                            <w:top w:val="none" w:sz="0" w:space="0" w:color="auto"/>
                                                                            <w:left w:val="none" w:sz="0" w:space="0" w:color="auto"/>
                                                                            <w:bottom w:val="none" w:sz="0" w:space="0" w:color="auto"/>
                                                                            <w:right w:val="none" w:sz="0" w:space="0" w:color="auto"/>
                                                                          </w:divBdr>
                                                                        </w:div>
                                                                        <w:div w:id="1377198146">
                                                                          <w:marLeft w:val="360"/>
                                                                          <w:marRight w:val="0"/>
                                                                          <w:marTop w:val="0"/>
                                                                          <w:marBottom w:val="0"/>
                                                                          <w:divBdr>
                                                                            <w:top w:val="none" w:sz="0" w:space="0" w:color="auto"/>
                                                                            <w:left w:val="none" w:sz="0" w:space="0" w:color="auto"/>
                                                                            <w:bottom w:val="none" w:sz="0" w:space="0" w:color="auto"/>
                                                                            <w:right w:val="none" w:sz="0" w:space="0" w:color="auto"/>
                                                                          </w:divBdr>
                                                                          <w:divsChild>
                                                                            <w:div w:id="1736656966">
                                                                              <w:marLeft w:val="0"/>
                                                                              <w:marRight w:val="0"/>
                                                                              <w:marTop w:val="0"/>
                                                                              <w:marBottom w:val="0"/>
                                                                              <w:divBdr>
                                                                                <w:top w:val="none" w:sz="0" w:space="0" w:color="auto"/>
                                                                                <w:left w:val="none" w:sz="0" w:space="0" w:color="auto"/>
                                                                                <w:bottom w:val="none" w:sz="0" w:space="0" w:color="auto"/>
                                                                                <w:right w:val="none" w:sz="0" w:space="0" w:color="auto"/>
                                                                              </w:divBdr>
                                                                              <w:divsChild>
                                                                                <w:div w:id="1102871043">
                                                                                  <w:marLeft w:val="0"/>
                                                                                  <w:marRight w:val="0"/>
                                                                                  <w:marTop w:val="0"/>
                                                                                  <w:marBottom w:val="0"/>
                                                                                  <w:divBdr>
                                                                                    <w:top w:val="none" w:sz="0" w:space="0" w:color="auto"/>
                                                                                    <w:left w:val="none" w:sz="0" w:space="0" w:color="auto"/>
                                                                                    <w:bottom w:val="none" w:sz="0" w:space="0" w:color="auto"/>
                                                                                    <w:right w:val="none" w:sz="0" w:space="0" w:color="auto"/>
                                                                                  </w:divBdr>
                                                                                </w:div>
                                                                                <w:div w:id="1463114044">
                                                                                  <w:marLeft w:val="0"/>
                                                                                  <w:marRight w:val="0"/>
                                                                                  <w:marTop w:val="0"/>
                                                                                  <w:marBottom w:val="0"/>
                                                                                  <w:divBdr>
                                                                                    <w:top w:val="none" w:sz="0" w:space="0" w:color="auto"/>
                                                                                    <w:left w:val="none" w:sz="0" w:space="0" w:color="auto"/>
                                                                                    <w:bottom w:val="none" w:sz="0" w:space="0" w:color="auto"/>
                                                                                    <w:right w:val="none" w:sz="0" w:space="0" w:color="auto"/>
                                                                                  </w:divBdr>
                                                                                  <w:divsChild>
                                                                                    <w:div w:id="392512662">
                                                                                      <w:marLeft w:val="0"/>
                                                                                      <w:marRight w:val="0"/>
                                                                                      <w:marTop w:val="0"/>
                                                                                      <w:marBottom w:val="0"/>
                                                                                      <w:divBdr>
                                                                                        <w:top w:val="none" w:sz="0" w:space="0" w:color="auto"/>
                                                                                        <w:left w:val="none" w:sz="0" w:space="0" w:color="auto"/>
                                                                                        <w:bottom w:val="none" w:sz="0" w:space="0" w:color="auto"/>
                                                                                        <w:right w:val="none" w:sz="0" w:space="0" w:color="auto"/>
                                                                                      </w:divBdr>
                                                                                      <w:divsChild>
                                                                                        <w:div w:id="1838836231">
                                                                                          <w:marLeft w:val="0"/>
                                                                                          <w:marRight w:val="0"/>
                                                                                          <w:marTop w:val="0"/>
                                                                                          <w:marBottom w:val="0"/>
                                                                                          <w:divBdr>
                                                                                            <w:top w:val="none" w:sz="0" w:space="0" w:color="auto"/>
                                                                                            <w:left w:val="none" w:sz="0" w:space="0" w:color="auto"/>
                                                                                            <w:bottom w:val="none" w:sz="0" w:space="0" w:color="auto"/>
                                                                                            <w:right w:val="none" w:sz="0" w:space="0" w:color="auto"/>
                                                                                          </w:divBdr>
                                                                                        </w:div>
                                                                                        <w:div w:id="811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301917">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5664198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1229596">
      <w:bodyDiv w:val="1"/>
      <w:marLeft w:val="0"/>
      <w:marRight w:val="0"/>
      <w:marTop w:val="0"/>
      <w:marBottom w:val="0"/>
      <w:divBdr>
        <w:top w:val="none" w:sz="0" w:space="0" w:color="auto"/>
        <w:left w:val="none" w:sz="0" w:space="0" w:color="auto"/>
        <w:bottom w:val="none" w:sz="0" w:space="0" w:color="auto"/>
        <w:right w:val="none" w:sz="0" w:space="0" w:color="auto"/>
      </w:divBdr>
    </w:div>
    <w:div w:id="2033265518">
      <w:bodyDiv w:val="1"/>
      <w:marLeft w:val="0"/>
      <w:marRight w:val="0"/>
      <w:marTop w:val="0"/>
      <w:marBottom w:val="0"/>
      <w:divBdr>
        <w:top w:val="none" w:sz="0" w:space="0" w:color="auto"/>
        <w:left w:val="none" w:sz="0" w:space="0" w:color="auto"/>
        <w:bottom w:val="none" w:sz="0" w:space="0" w:color="auto"/>
        <w:right w:val="none" w:sz="0" w:space="0" w:color="auto"/>
      </w:divBdr>
      <w:divsChild>
        <w:div w:id="111910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http://www.enjoy-spain.com/images/ciudades/granada/granada6.jpg" TargetMode="External"/><Relationship Id="rId34" Type="http://schemas.openxmlformats.org/officeDocument/2006/relationships/image" Target="media/image15.jpeg"/><Relationship Id="rId7" Type="http://schemas.openxmlformats.org/officeDocument/2006/relationships/webSettings" Target="webSettings.xml"/><Relationship Id="rId12" Type="http://schemas.openxmlformats.org/officeDocument/2006/relationships/image" Target="http://lh6.google.com/gerardvanrijswijk/RZYzoJ0zh5I/AAAAAAAAAC4/fbxoiYwtun8/Andalusie%20%28180%29.JPG?imgmax=800" TargetMode="External"/><Relationship Id="rId17" Type="http://schemas.openxmlformats.org/officeDocument/2006/relationships/image" Target="media/image5.png"/><Relationship Id="rId25" Type="http://schemas.openxmlformats.org/officeDocument/2006/relationships/image" Target="http://lh4.google.com/gerardvanrijswijk/RZY0Wp0ziDI/AAAAAAAAAEI/hO8lgcI6zPM/Andalusie%20%28237%29.JPG?imgmax=800" TargetMode="External"/><Relationship Id="rId33" Type="http://schemas.openxmlformats.org/officeDocument/2006/relationships/image" Target="media/image14.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2.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http://www.agmediatica.com/img/corte%20ingles.jpg" TargetMode="External"/><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lhambra-tickets.es" TargetMode="External"/><Relationship Id="rId23" Type="http://schemas.openxmlformats.org/officeDocument/2006/relationships/image" Target="http://www.andalusie.org/imagesgranada/capillareal8.jpg" TargetMode="External"/><Relationship Id="rId28" Type="http://schemas.openxmlformats.org/officeDocument/2006/relationships/image" Target="http://www.andalucia-web.net/images/macarena.JPG" TargetMode="External"/><Relationship Id="rId36" Type="http://schemas.openxmlformats.org/officeDocument/2006/relationships/image" Target="http://lh5.google.com/gerardvanrijswijk/RZY5I50zjHI/AAAAAAAAAMo/iK0JNaZDe2Q/Andalusie%20%28303%29.JPG?imgmax=800" TargetMode="External"/><Relationship Id="rId10" Type="http://schemas.openxmlformats.org/officeDocument/2006/relationships/image" Target="media/image1.png"/><Relationship Id="rId19" Type="http://schemas.openxmlformats.org/officeDocument/2006/relationships/image" Target="http://www.estudiohispanico.com/images2006/gran_b.jpg" TargetMode="External"/><Relationship Id="rId31"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http://reno.punt.nl/upload/alhambra.jpg"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http://www.costatropicalnews.com/wp-content/uploads/2009/05/tapas-290x290.jpg" TargetMode="External"/><Relationship Id="rId35"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d\AppData\Roaming\Microsoft\Templates\Zakelijk%20rapport%20(grafisch%20ontwer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562FA786-B617-4FFB-AF67-EC7F722B6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 rapport (grafisch ontwerp).dotx</Template>
  <TotalTime>2</TotalTime>
  <Pages>10</Pages>
  <Words>1807</Words>
  <Characters>9944</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 van der Pluijm</dc:creator>
  <cp:keywords/>
  <cp:lastModifiedBy>Aad van der Pluijm</cp:lastModifiedBy>
  <cp:revision>3</cp:revision>
  <cp:lastPrinted>2018-01-21T15:16:00Z</cp:lastPrinted>
  <dcterms:created xsi:type="dcterms:W3CDTF">2018-08-26T15:10:00Z</dcterms:created>
  <dcterms:modified xsi:type="dcterms:W3CDTF">2018-08-26T15:11:00Z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